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9E04" w14:textId="77777777" w:rsidR="00A77B3E" w:rsidRDefault="00F84D12">
      <w:pPr>
        <w:ind w:left="5669"/>
        <w:jc w:val="left"/>
        <w:rPr>
          <w:b/>
          <w:i/>
          <w:u w:val="thick"/>
        </w:rPr>
      </w:pPr>
      <w:r>
        <w:rPr>
          <w:b/>
          <w:i/>
          <w:u w:val="thick"/>
        </w:rPr>
        <w:t>Projekt</w:t>
      </w:r>
    </w:p>
    <w:p w14:paraId="5188020D" w14:textId="77777777" w:rsidR="00A77B3E" w:rsidRDefault="00A77B3E">
      <w:pPr>
        <w:ind w:left="5669"/>
        <w:jc w:val="left"/>
        <w:rPr>
          <w:b/>
          <w:i/>
          <w:u w:val="thick"/>
        </w:rPr>
      </w:pPr>
    </w:p>
    <w:p w14:paraId="69C39DA3" w14:textId="77777777" w:rsidR="00A77B3E" w:rsidRDefault="00F84D12">
      <w:pPr>
        <w:ind w:left="5669"/>
        <w:jc w:val="left"/>
      </w:pPr>
      <w:r>
        <w:t>z dnia  19 stycznia 2026 r.</w:t>
      </w:r>
    </w:p>
    <w:p w14:paraId="10836C28" w14:textId="77777777" w:rsidR="00A77B3E" w:rsidRDefault="00F84D12">
      <w:pPr>
        <w:ind w:left="5669"/>
        <w:jc w:val="left"/>
      </w:pPr>
      <w:r>
        <w:t>Zatwierdzony przez .........................</w:t>
      </w:r>
    </w:p>
    <w:p w14:paraId="1CD8EA43" w14:textId="77777777" w:rsidR="00A77B3E" w:rsidRDefault="00A77B3E">
      <w:pPr>
        <w:ind w:left="5669"/>
        <w:jc w:val="left"/>
      </w:pPr>
    </w:p>
    <w:p w14:paraId="489FDADD" w14:textId="77777777" w:rsidR="00A77B3E" w:rsidRDefault="00A77B3E">
      <w:pPr>
        <w:ind w:left="5669"/>
        <w:jc w:val="left"/>
      </w:pPr>
    </w:p>
    <w:p w14:paraId="379C37E9" w14:textId="77777777" w:rsidR="00A77B3E" w:rsidRDefault="00F84D12">
      <w:pPr>
        <w:jc w:val="center"/>
        <w:rPr>
          <w:b/>
          <w:caps/>
        </w:rPr>
      </w:pPr>
      <w:r>
        <w:rPr>
          <w:b/>
          <w:caps/>
        </w:rPr>
        <w:t>Uchwała nr ....................</w:t>
      </w:r>
      <w:r>
        <w:rPr>
          <w:b/>
          <w:caps/>
        </w:rPr>
        <w:br/>
        <w:t>Rady Miasta Żory</w:t>
      </w:r>
    </w:p>
    <w:p w14:paraId="7F19C77F" w14:textId="77777777" w:rsidR="00A77B3E" w:rsidRDefault="00F84D12">
      <w:pPr>
        <w:spacing w:before="280" w:after="280"/>
        <w:jc w:val="center"/>
        <w:rPr>
          <w:b/>
          <w:caps/>
        </w:rPr>
      </w:pPr>
      <w:r>
        <w:t>z dnia .................... 2026 r.</w:t>
      </w:r>
    </w:p>
    <w:p w14:paraId="1B075BE2" w14:textId="77777777" w:rsidR="00A77B3E" w:rsidRDefault="00F84D12">
      <w:pPr>
        <w:keepNext/>
        <w:spacing w:after="480"/>
        <w:jc w:val="center"/>
      </w:pPr>
      <w:r>
        <w:rPr>
          <w:b/>
        </w:rPr>
        <w:t>w sprawie przeprowadzenia konsultacji z mieszkańcami Miasta Żory w przedmiocie zmiany granicy administracyjnej pomiędzy Miastem Żory a Gminą Suszec</w:t>
      </w:r>
    </w:p>
    <w:p w14:paraId="045CB39D" w14:textId="77777777" w:rsidR="00A77B3E" w:rsidRDefault="00F84D12">
      <w:pPr>
        <w:keepLines/>
        <w:spacing w:before="120" w:after="120"/>
        <w:ind w:firstLine="227"/>
      </w:pPr>
      <w:r>
        <w:t>Na podstawie art. 4b ust. 1 pkt 1, art. 5a ust. 2 oraz art. 18 ust. 2 pkt 15, art. 41 ust. 1 ustawy z dnia 8 marca 1990 r. o samorządzie gminnym (tekst jednolity: Dz. U. z 2025 r. poz. 1153 ze zm.), po przeprowadzeniu konsultacji z radami działalności pożytku publicznego, organizacjami pozarządowymi i podmiotami wymienionymi w art. 3 ust. 3 ustawy z dnia 24 kwietnia 2003 r. o działalności pożytku publicznego i o wolontariacie (tekst jednolity: Dz.U. z 2025 r. poz. 1338 ze zm.).</w:t>
      </w:r>
    </w:p>
    <w:p w14:paraId="73633E96" w14:textId="77777777" w:rsidR="00A77B3E" w:rsidRDefault="00F84D12">
      <w:pPr>
        <w:spacing w:before="120" w:after="120"/>
        <w:jc w:val="center"/>
        <w:rPr>
          <w:b/>
        </w:rPr>
      </w:pPr>
      <w:r>
        <w:rPr>
          <w:b/>
        </w:rPr>
        <w:t>RADA  MIASTA</w:t>
      </w:r>
      <w:r>
        <w:rPr>
          <w:b/>
        </w:rPr>
        <w:br/>
        <w:t>u c h w a l a:</w:t>
      </w:r>
    </w:p>
    <w:p w14:paraId="4164F54E" w14:textId="77777777" w:rsidR="00A77B3E" w:rsidRDefault="00F84D12">
      <w:pPr>
        <w:spacing w:before="120" w:after="120"/>
        <w:ind w:firstLine="340"/>
        <w:jc w:val="left"/>
      </w:pPr>
      <w:r>
        <w:t>§ 1. Podjąć działania zmierzające do złożenia wniosku o zmianę granicy administracyjnej pomiędzy Miastem Żory a Gminą Suszec.</w:t>
      </w:r>
    </w:p>
    <w:p w14:paraId="59239211" w14:textId="77777777" w:rsidR="00A77B3E" w:rsidRDefault="00F84D12">
      <w:pPr>
        <w:spacing w:before="120" w:after="120"/>
        <w:ind w:firstLine="340"/>
        <w:jc w:val="left"/>
      </w:pPr>
      <w:r>
        <w:t>§ 2. Przeprowadzić konsultacje z mieszkańcami Miasta Żory w przedmiocie zmiany granicy administracyjnej pomiędzy Miastem Żory a Gminą Suszec polegającej na wyłączeniu z obszaru Gminy Suszec i włączeniu do obszaru Miasta Żory - miasta na prawach powiatu poniższych działek:</w:t>
      </w:r>
    </w:p>
    <w:p w14:paraId="44A7831F" w14:textId="77777777" w:rsidR="00A77B3E" w:rsidRDefault="00F84D12">
      <w:pPr>
        <w:spacing w:before="120" w:after="120"/>
        <w:ind w:hanging="227"/>
      </w:pPr>
      <w:r>
        <w:t>1) działka nr 2625 obręb Rudziczka o powierzchni 0,0074 ha,</w:t>
      </w:r>
    </w:p>
    <w:p w14:paraId="695E1A25" w14:textId="77777777" w:rsidR="00A77B3E" w:rsidRDefault="00F84D12">
      <w:pPr>
        <w:spacing w:before="120" w:after="120"/>
        <w:ind w:hanging="227"/>
      </w:pPr>
      <w:r>
        <w:t>2) działka nr 2627 obręb Rudziczka o powierzchni 0,0661 ha,</w:t>
      </w:r>
    </w:p>
    <w:p w14:paraId="5A1DEE22" w14:textId="77777777" w:rsidR="00A77B3E" w:rsidRDefault="00F84D12">
      <w:pPr>
        <w:spacing w:before="120" w:after="120"/>
        <w:ind w:hanging="227"/>
      </w:pPr>
      <w:r>
        <w:t>3) działka nr 2629 obręb Rudziczka o powierzchni 0,0010 ha,</w:t>
      </w:r>
    </w:p>
    <w:p w14:paraId="49456F62" w14:textId="77777777" w:rsidR="00A77B3E" w:rsidRDefault="00F84D12">
      <w:pPr>
        <w:spacing w:before="120" w:after="120"/>
        <w:ind w:hanging="227"/>
      </w:pPr>
      <w:r>
        <w:t>4) działka nr 2621 obręb Rudziczka o powierzchni 0,1469 ha,</w:t>
      </w:r>
    </w:p>
    <w:p w14:paraId="07CEE510" w14:textId="77777777" w:rsidR="00A77B3E" w:rsidRDefault="00F84D12">
      <w:pPr>
        <w:spacing w:before="120" w:after="120"/>
        <w:ind w:hanging="227"/>
      </w:pPr>
      <w:r>
        <w:t>5) działka nr 2623 obręb Rudziczka o powierzchni 0,0038 ha,</w:t>
      </w:r>
    </w:p>
    <w:p w14:paraId="27363DDA" w14:textId="77777777" w:rsidR="00A77B3E" w:rsidRDefault="00F84D12">
      <w:pPr>
        <w:spacing w:before="120" w:after="120"/>
        <w:ind w:hanging="227"/>
      </w:pPr>
      <w:r>
        <w:t>6) działka nr 2630 obręb Rudziczka o powierzchni 0,3701 ha,</w:t>
      </w:r>
    </w:p>
    <w:p w14:paraId="66EFA005" w14:textId="77777777" w:rsidR="00A77B3E" w:rsidRDefault="00F84D12">
      <w:pPr>
        <w:spacing w:before="120" w:after="120"/>
        <w:ind w:hanging="227"/>
      </w:pPr>
      <w:r>
        <w:t>7) działka nr 1716/48 obręb Rudziczka o powierzchni 0,0120 ha,</w:t>
      </w:r>
    </w:p>
    <w:p w14:paraId="11DAD921" w14:textId="77777777" w:rsidR="00A77B3E" w:rsidRDefault="00F84D12">
      <w:pPr>
        <w:spacing w:before="120" w:after="120"/>
        <w:ind w:hanging="227"/>
      </w:pPr>
      <w:r>
        <w:t>8) działka nr 1869/48 obręb Rudziczka o powierzchni 0,0253 ha,</w:t>
      </w:r>
    </w:p>
    <w:p w14:paraId="13C87D64" w14:textId="77777777" w:rsidR="00A77B3E" w:rsidRDefault="00F84D12">
      <w:pPr>
        <w:spacing w:before="120" w:after="120"/>
        <w:ind w:hanging="227"/>
      </w:pPr>
      <w:r>
        <w:t>9) działka nr 2072/48 obręb Rudziczka o powierzchni 0,0097 ha,</w:t>
      </w:r>
    </w:p>
    <w:p w14:paraId="0D7F13DD" w14:textId="77777777" w:rsidR="00A77B3E" w:rsidRDefault="00F84D12">
      <w:pPr>
        <w:spacing w:before="120" w:after="120"/>
        <w:ind w:hanging="227"/>
      </w:pPr>
      <w:r>
        <w:t>10) działka nr 2073/48 obręb Rudziczka o powierzchni 0,0049 ha,</w:t>
      </w:r>
    </w:p>
    <w:p w14:paraId="5F29B10B" w14:textId="77777777" w:rsidR="00A77B3E" w:rsidRDefault="00F84D12">
      <w:pPr>
        <w:spacing w:before="120" w:after="120"/>
        <w:ind w:firstLine="227"/>
      </w:pPr>
      <w:r>
        <w:t>o łącznej powierzchni 0,6472 ha.</w:t>
      </w:r>
    </w:p>
    <w:p w14:paraId="5D79CFD5" w14:textId="77777777" w:rsidR="00A77B3E" w:rsidRDefault="00F84D12">
      <w:pPr>
        <w:spacing w:before="120" w:after="120"/>
        <w:ind w:firstLine="340"/>
        <w:jc w:val="left"/>
      </w:pPr>
      <w:r>
        <w:t>§ 3. Zmiany obejmujące działki opisane w § 2 przedstawiono w załącznikach graficznych nr 1-4 do niniejszej uchwały.</w:t>
      </w:r>
    </w:p>
    <w:p w14:paraId="2526FA3E" w14:textId="77777777" w:rsidR="00A77B3E" w:rsidRDefault="00F84D12">
      <w:pPr>
        <w:spacing w:before="120" w:after="120"/>
        <w:ind w:firstLine="340"/>
        <w:jc w:val="left"/>
        <w:rPr>
          <w:color w:val="000000"/>
          <w:u w:color="000000"/>
        </w:rPr>
      </w:pPr>
      <w:r>
        <w:lastRenderedPageBreak/>
        <w:t xml:space="preserve">§ 4. 1. Określić termin przeprowadzenia konsultacji od 23.02.2026 r. do 09.03.2026 r. </w:t>
      </w:r>
    </w:p>
    <w:p w14:paraId="635AEA86" w14:textId="77777777" w:rsidR="00A77B3E" w:rsidRDefault="00F84D12">
      <w:pPr>
        <w:keepLines/>
        <w:spacing w:before="120" w:after="120"/>
        <w:ind w:firstLine="340"/>
        <w:rPr>
          <w:color w:val="000000"/>
          <w:u w:color="000000"/>
        </w:rPr>
      </w:pPr>
      <w:r>
        <w:t>2. </w:t>
      </w:r>
      <w:r>
        <w:rPr>
          <w:color w:val="000000"/>
          <w:u w:color="000000"/>
        </w:rPr>
        <w:t>Zasięg terytorialny przeprowadzanych konsultacji obejmować będzie obszar w granicach administracyjnych Miasta Żory.</w:t>
      </w:r>
    </w:p>
    <w:p w14:paraId="31E3F3E4" w14:textId="77777777" w:rsidR="00A77B3E" w:rsidRDefault="00F84D12">
      <w:pPr>
        <w:keepLines/>
        <w:spacing w:before="120" w:after="120"/>
        <w:ind w:firstLine="340"/>
        <w:rPr>
          <w:color w:val="000000"/>
          <w:u w:color="000000"/>
        </w:rPr>
      </w:pPr>
      <w:r>
        <w:t>3. </w:t>
      </w:r>
      <w:r>
        <w:rPr>
          <w:color w:val="000000"/>
          <w:u w:color="000000"/>
        </w:rPr>
        <w:t>W konsultacjach mają prawo brać udział mieszkańcy Miasta Żory.</w:t>
      </w:r>
    </w:p>
    <w:p w14:paraId="11104A2C" w14:textId="77777777" w:rsidR="00A77B3E" w:rsidRDefault="00F84D12">
      <w:pPr>
        <w:keepLines/>
        <w:spacing w:before="120" w:after="120"/>
        <w:ind w:firstLine="340"/>
        <w:rPr>
          <w:color w:val="000000"/>
          <w:u w:color="000000"/>
        </w:rPr>
      </w:pPr>
      <w:r>
        <w:t>4. </w:t>
      </w:r>
      <w:r>
        <w:rPr>
          <w:color w:val="000000"/>
          <w:u w:color="000000"/>
        </w:rPr>
        <w:t>Konsultacje przeprowadzić w formie wyłożenia dokumentacji sprawy w siedzibie Urzędu Miasta Żory przy Al. Wojska Polskiego 25, pokój 307, w następujących godzinach:</w:t>
      </w:r>
    </w:p>
    <w:p w14:paraId="38FA3361" w14:textId="77777777" w:rsidR="00A77B3E" w:rsidRDefault="00F84D12">
      <w:pPr>
        <w:spacing w:before="120" w:after="120"/>
        <w:ind w:hanging="227"/>
        <w:rPr>
          <w:color w:val="000000"/>
          <w:u w:color="000000"/>
        </w:rPr>
      </w:pPr>
      <w:r>
        <w:t>1) </w:t>
      </w:r>
      <w:r>
        <w:rPr>
          <w:color w:val="000000"/>
          <w:u w:color="000000"/>
        </w:rPr>
        <w:t>od 7</w:t>
      </w:r>
      <w:r>
        <w:rPr>
          <w:color w:val="000000"/>
          <w:u w:color="000000"/>
          <w:vertAlign w:val="superscript"/>
        </w:rPr>
        <w:t>30</w:t>
      </w:r>
      <w:r>
        <w:rPr>
          <w:color w:val="000000"/>
          <w:u w:color="000000"/>
        </w:rPr>
        <w:t xml:space="preserve"> do 17</w:t>
      </w:r>
      <w:r>
        <w:rPr>
          <w:color w:val="000000"/>
          <w:u w:color="000000"/>
          <w:vertAlign w:val="superscript"/>
        </w:rPr>
        <w:t>00</w:t>
      </w:r>
      <w:r>
        <w:rPr>
          <w:color w:val="000000"/>
          <w:u w:color="000000"/>
        </w:rPr>
        <w:t xml:space="preserve"> w poniedziałek,</w:t>
      </w:r>
    </w:p>
    <w:p w14:paraId="7191EF52" w14:textId="77777777" w:rsidR="00A77B3E" w:rsidRDefault="00F84D12">
      <w:pPr>
        <w:spacing w:before="120" w:after="120"/>
        <w:ind w:hanging="227"/>
        <w:rPr>
          <w:color w:val="000000"/>
          <w:u w:color="000000"/>
        </w:rPr>
      </w:pPr>
      <w:r>
        <w:t>2) </w:t>
      </w:r>
      <w:r>
        <w:rPr>
          <w:color w:val="000000"/>
          <w:u w:color="000000"/>
        </w:rPr>
        <w:t>od 7</w:t>
      </w:r>
      <w:r>
        <w:rPr>
          <w:color w:val="000000"/>
          <w:u w:color="000000"/>
          <w:vertAlign w:val="superscript"/>
        </w:rPr>
        <w:t>30</w:t>
      </w:r>
      <w:r>
        <w:rPr>
          <w:color w:val="000000"/>
          <w:u w:color="000000"/>
        </w:rPr>
        <w:t xml:space="preserve"> do 15</w:t>
      </w:r>
      <w:r>
        <w:rPr>
          <w:color w:val="000000"/>
          <w:u w:color="000000"/>
          <w:vertAlign w:val="superscript"/>
        </w:rPr>
        <w:t>30</w:t>
      </w:r>
      <w:r>
        <w:rPr>
          <w:color w:val="000000"/>
          <w:u w:color="000000"/>
        </w:rPr>
        <w:t xml:space="preserve"> od wtorku do czwartku,</w:t>
      </w:r>
    </w:p>
    <w:p w14:paraId="069709E3" w14:textId="77777777" w:rsidR="00A77B3E" w:rsidRDefault="00F84D12">
      <w:pPr>
        <w:spacing w:before="120" w:after="120"/>
        <w:ind w:hanging="227"/>
        <w:rPr>
          <w:color w:val="000000"/>
          <w:u w:color="000000"/>
        </w:rPr>
      </w:pPr>
      <w:r>
        <w:t>3) </w:t>
      </w:r>
      <w:r>
        <w:rPr>
          <w:color w:val="000000"/>
          <w:u w:color="000000"/>
        </w:rPr>
        <w:t>od 7</w:t>
      </w:r>
      <w:r>
        <w:rPr>
          <w:color w:val="000000"/>
          <w:u w:color="000000"/>
          <w:vertAlign w:val="superscript"/>
        </w:rPr>
        <w:t>30</w:t>
      </w:r>
      <w:r>
        <w:rPr>
          <w:color w:val="000000"/>
          <w:u w:color="000000"/>
        </w:rPr>
        <w:t xml:space="preserve"> do 14</w:t>
      </w:r>
      <w:r>
        <w:rPr>
          <w:color w:val="000000"/>
          <w:u w:color="000000"/>
          <w:vertAlign w:val="superscript"/>
        </w:rPr>
        <w:t>00</w:t>
      </w:r>
      <w:r>
        <w:rPr>
          <w:color w:val="000000"/>
          <w:u w:color="000000"/>
        </w:rPr>
        <w:t xml:space="preserve"> w piątek.</w:t>
      </w:r>
    </w:p>
    <w:p w14:paraId="6B630EEC" w14:textId="77777777" w:rsidR="00A77B3E" w:rsidRDefault="00F84D12">
      <w:pPr>
        <w:keepLines/>
        <w:spacing w:before="120" w:after="120"/>
        <w:ind w:firstLine="340"/>
        <w:rPr>
          <w:color w:val="000000"/>
          <w:u w:color="000000"/>
        </w:rPr>
      </w:pPr>
      <w:r>
        <w:t>5. </w:t>
      </w:r>
      <w:r>
        <w:rPr>
          <w:color w:val="000000"/>
          <w:u w:color="000000"/>
        </w:rPr>
        <w:t>W ramach konsultacji mieszkańcy mogą zajmować stanowisko oraz zgłaszać uwagi w przedmiocie zmiany granicy, o której mowa w niniejszej uchwale.</w:t>
      </w:r>
    </w:p>
    <w:p w14:paraId="52405C2F" w14:textId="77777777" w:rsidR="00A77B3E" w:rsidRDefault="00F84D12">
      <w:pPr>
        <w:keepLines/>
        <w:spacing w:before="120" w:after="120"/>
        <w:ind w:firstLine="340"/>
        <w:rPr>
          <w:color w:val="000000"/>
          <w:u w:color="000000"/>
        </w:rPr>
      </w:pPr>
      <w:r>
        <w:t>6. </w:t>
      </w:r>
      <w:r>
        <w:rPr>
          <w:color w:val="000000"/>
          <w:u w:color="000000"/>
        </w:rPr>
        <w:t>Zajęcie stanowiska oraz zgłaszanie uwag powinno nastąpić za pomocą formularza, którego wzór stanowi załącznik nr 5 do niniejszej uchwały.</w:t>
      </w:r>
    </w:p>
    <w:p w14:paraId="0A1D5902" w14:textId="77777777" w:rsidR="00A77B3E" w:rsidRDefault="00F84D12">
      <w:pPr>
        <w:keepLines/>
        <w:spacing w:before="120" w:after="120"/>
        <w:ind w:firstLine="340"/>
        <w:rPr>
          <w:color w:val="000000"/>
          <w:u w:color="000000"/>
        </w:rPr>
      </w:pPr>
      <w:r>
        <w:t>7. </w:t>
      </w:r>
      <w:r>
        <w:rPr>
          <w:color w:val="000000"/>
          <w:u w:color="000000"/>
        </w:rPr>
        <w:t>Formularz konsultacyjny jest dostępny w miejscu wyłożenia dokumentacji i Biuletynie Informacji Publicznej.</w:t>
      </w:r>
    </w:p>
    <w:p w14:paraId="22EC64B7" w14:textId="77777777" w:rsidR="00A77B3E" w:rsidRDefault="00F84D12">
      <w:pPr>
        <w:keepLines/>
        <w:spacing w:before="120" w:after="120"/>
        <w:ind w:firstLine="340"/>
        <w:rPr>
          <w:color w:val="000000"/>
          <w:u w:color="000000"/>
        </w:rPr>
      </w:pPr>
      <w:r>
        <w:t>8. </w:t>
      </w:r>
      <w:r>
        <w:rPr>
          <w:color w:val="000000"/>
          <w:u w:color="000000"/>
        </w:rPr>
        <w:t>Wypełniony formularz konsultacyjny należy przed upływem terminu zakończenia konsultacji:</w:t>
      </w:r>
    </w:p>
    <w:p w14:paraId="61E082CA" w14:textId="77777777" w:rsidR="00A77B3E" w:rsidRDefault="00F84D12">
      <w:pPr>
        <w:spacing w:before="120" w:after="120"/>
        <w:ind w:hanging="227"/>
        <w:rPr>
          <w:color w:val="000000"/>
          <w:u w:color="000000"/>
        </w:rPr>
      </w:pPr>
      <w:r>
        <w:t>1) </w:t>
      </w:r>
      <w:r>
        <w:rPr>
          <w:color w:val="000000"/>
          <w:u w:color="000000"/>
        </w:rPr>
        <w:t>przesłać listownie na adres Urzędu Miasta Żory (decyduje data wpływu do Urzędu Miasta Żory) lub</w:t>
      </w:r>
    </w:p>
    <w:p w14:paraId="7D067611" w14:textId="77777777" w:rsidR="00A77B3E" w:rsidRDefault="00F84D12">
      <w:pPr>
        <w:spacing w:before="120" w:after="120"/>
        <w:ind w:hanging="227"/>
        <w:rPr>
          <w:color w:val="000000"/>
          <w:u w:color="000000"/>
        </w:rPr>
      </w:pPr>
      <w:r>
        <w:t>2) </w:t>
      </w:r>
      <w:r>
        <w:rPr>
          <w:color w:val="000000"/>
          <w:u w:color="000000"/>
        </w:rPr>
        <w:t>złożyć bezpośrednio w biurze obsługi klienta Urzędu Miasta Żory przy ul. Rynek 9 lub Al. Wojska Polskiego25 lub</w:t>
      </w:r>
    </w:p>
    <w:p w14:paraId="7BEC5F96" w14:textId="77777777" w:rsidR="00A77B3E" w:rsidRDefault="00F84D12">
      <w:pPr>
        <w:spacing w:before="120" w:after="120"/>
        <w:ind w:hanging="227"/>
        <w:rPr>
          <w:color w:val="000000"/>
          <w:u w:color="000000"/>
        </w:rPr>
      </w:pPr>
      <w:r>
        <w:t>3) </w:t>
      </w:r>
      <w:r>
        <w:rPr>
          <w:color w:val="000000"/>
          <w:u w:color="000000"/>
        </w:rPr>
        <w:t xml:space="preserve">przesłać elektronicznie poprzez </w:t>
      </w:r>
      <w:proofErr w:type="spellStart"/>
      <w:r>
        <w:rPr>
          <w:color w:val="000000"/>
          <w:u w:color="000000"/>
        </w:rPr>
        <w:t>eDoręczenia</w:t>
      </w:r>
      <w:proofErr w:type="spellEnd"/>
      <w:r>
        <w:rPr>
          <w:color w:val="000000"/>
          <w:u w:color="000000"/>
        </w:rPr>
        <w:t xml:space="preserve"> (AE:PL-53882-17961-WJBHC-26) lub na skrzynkę </w:t>
      </w:r>
      <w:proofErr w:type="spellStart"/>
      <w:r>
        <w:rPr>
          <w:color w:val="000000"/>
          <w:u w:color="000000"/>
        </w:rPr>
        <w:t>ePUAP</w:t>
      </w:r>
      <w:proofErr w:type="spellEnd"/>
      <w:r>
        <w:rPr>
          <w:color w:val="000000"/>
          <w:u w:color="000000"/>
        </w:rPr>
        <w:t xml:space="preserve"> /UMZORY/skrytka.</w:t>
      </w:r>
    </w:p>
    <w:p w14:paraId="361BEF9C" w14:textId="77777777" w:rsidR="00A77B3E" w:rsidRDefault="00F84D12">
      <w:pPr>
        <w:spacing w:before="120" w:after="120"/>
        <w:ind w:hanging="227"/>
        <w:rPr>
          <w:color w:val="000000"/>
          <w:u w:color="000000"/>
        </w:rPr>
      </w:pPr>
      <w:r>
        <w:t>4) </w:t>
      </w:r>
      <w:r>
        <w:rPr>
          <w:color w:val="000000"/>
          <w:u w:color="000000"/>
        </w:rPr>
        <w:t>w przypadku osób, którym rodzaj niepełnosprawności lub stan zdrowia uniemożliwia złożenie formularza – złożyć go za pośrednictwem Mobilnego Urzędnika, po uprzednim kontakcie telefonicznym z Wydziałem Skarbu Miasta (tel. 32 4348260).</w:t>
      </w:r>
    </w:p>
    <w:p w14:paraId="68C3FFB9" w14:textId="77777777" w:rsidR="00A77B3E" w:rsidRDefault="00F84D12">
      <w:pPr>
        <w:spacing w:before="120" w:after="120"/>
        <w:ind w:firstLine="340"/>
        <w:jc w:val="left"/>
        <w:rPr>
          <w:color w:val="000000"/>
          <w:u w:color="000000"/>
        </w:rPr>
      </w:pPr>
      <w:r>
        <w:t>§ 5. </w:t>
      </w:r>
      <w:r>
        <w:rPr>
          <w:color w:val="000000"/>
          <w:u w:color="000000"/>
        </w:rPr>
        <w:t>Wykonanie uchwały powierza się Prezydentowi Miasta Żory.</w:t>
      </w:r>
    </w:p>
    <w:p w14:paraId="4236440F" w14:textId="77777777" w:rsidR="00A77B3E" w:rsidRDefault="00F84D12">
      <w:pPr>
        <w:spacing w:before="120" w:after="120"/>
        <w:ind w:firstLine="340"/>
        <w:jc w:val="left"/>
        <w:rPr>
          <w:color w:val="000000"/>
          <w:u w:color="000000"/>
        </w:rPr>
      </w:pPr>
      <w:r>
        <w:t>§ 6. </w:t>
      </w:r>
      <w:r>
        <w:rPr>
          <w:color w:val="000000"/>
          <w:u w:color="000000"/>
        </w:rPr>
        <w:t>Uchwała podlega publikacji w Dzienniku Urzędowym Województwa Śląskiego.</w:t>
      </w:r>
    </w:p>
    <w:p w14:paraId="36DDC3D9" w14:textId="77777777" w:rsidR="00A77B3E" w:rsidRDefault="00F84D12">
      <w:pPr>
        <w:spacing w:before="120" w:after="120"/>
        <w:ind w:firstLine="340"/>
        <w:jc w:val="left"/>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r>
        <w:t>§ 7. </w:t>
      </w:r>
      <w:r>
        <w:rPr>
          <w:color w:val="000000"/>
          <w:u w:color="000000"/>
        </w:rPr>
        <w:t>Uchwała wchodzi w życie po upływie 14 dni od dnia jej opublikowania w Dzienniku Urzędowym Województwa Śląskiego.</w:t>
      </w:r>
    </w:p>
    <w:p w14:paraId="74AF31D9" w14:textId="63AA2A22" w:rsidR="00A77B3E" w:rsidRDefault="00F84D12">
      <w:pPr>
        <w:keepNext/>
        <w:spacing w:before="120" w:after="120" w:line="360"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uchwały Nr ....................</w:t>
      </w:r>
      <w:r>
        <w:rPr>
          <w:color w:val="000000"/>
          <w:u w:color="000000"/>
        </w:rPr>
        <w:br/>
        <w:t>Rady Miasta Żory</w:t>
      </w:r>
      <w:r>
        <w:rPr>
          <w:color w:val="000000"/>
          <w:u w:color="000000"/>
        </w:rPr>
        <w:br/>
        <w:t>z dnia....................2026 r.</w:t>
      </w:r>
      <w:r>
        <w:rPr>
          <w:color w:val="000000"/>
          <w:u w:color="000000"/>
        </w:rPr>
        <w:br/>
      </w:r>
      <w:hyperlink r:id="rId7" w:history="1">
        <w:r w:rsidR="00A77B3E">
          <w:rPr>
            <w:rStyle w:val="Hipercze"/>
            <w:color w:val="000000"/>
            <w:u w:val="none" w:color="000000"/>
          </w:rPr>
          <w:t>Zalacznik1.pdf</w:t>
        </w:r>
      </w:hyperlink>
    </w:p>
    <w:p w14:paraId="42005119" w14:textId="77777777" w:rsidR="00F84D12" w:rsidRDefault="00F84D12" w:rsidP="00F84D12">
      <w:pPr>
        <w:keepNext/>
        <w:spacing w:after="480"/>
        <w:jc w:val="center"/>
      </w:pPr>
      <w:r>
        <w:rPr>
          <w:b/>
          <w:color w:val="000000"/>
          <w:u w:color="000000"/>
        </w:rPr>
        <w:t>Wykaz działek objętych zmianą granicy administracyjnej - rejon ul. Łowieckiej, Jasnej i Strzeleckiej w </w:t>
      </w:r>
      <w:proofErr w:type="spellStart"/>
      <w:r>
        <w:rPr>
          <w:b/>
          <w:color w:val="000000"/>
          <w:u w:color="000000"/>
        </w:rPr>
        <w:t>Żorach</w:t>
      </w: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w:t>
      </w:r>
      <w:proofErr w:type="spellEnd"/>
      <w:r>
        <w:rPr>
          <w:color w:val="000000"/>
          <w:u w:color="000000"/>
        </w:rPr>
        <w:t xml:space="preserve"> Nr 2 do uchwały Nr ....................</w:t>
      </w:r>
      <w:r>
        <w:rPr>
          <w:color w:val="000000"/>
          <w:u w:color="000000"/>
        </w:rPr>
        <w:br/>
        <w:t>Rady Miasta Żory</w:t>
      </w:r>
      <w:r>
        <w:rPr>
          <w:color w:val="000000"/>
          <w:u w:color="000000"/>
        </w:rPr>
        <w:br/>
        <w:t>z dnia....................2026 r.</w:t>
      </w:r>
      <w:r>
        <w:rPr>
          <w:color w:val="000000"/>
          <w:u w:color="000000"/>
        </w:rPr>
        <w:br/>
      </w:r>
    </w:p>
    <w:p w14:paraId="3D529493" w14:textId="13D03F43" w:rsidR="00A77B3E" w:rsidRDefault="00A77B3E" w:rsidP="00F84D12">
      <w:pPr>
        <w:keepNext/>
        <w:spacing w:after="480"/>
        <w:jc w:val="center"/>
        <w:rPr>
          <w:color w:val="000000"/>
          <w:u w:color="000000"/>
        </w:rPr>
      </w:pPr>
      <w:hyperlink r:id="rId8" w:history="1">
        <w:r>
          <w:rPr>
            <w:rStyle w:val="Hipercze"/>
            <w:color w:val="000000"/>
            <w:u w:val="none" w:color="000000"/>
          </w:rPr>
          <w:t>Zalacznik2.pdf</w:t>
        </w:r>
      </w:hyperlink>
    </w:p>
    <w:p w14:paraId="630AC975" w14:textId="77777777" w:rsidR="00F84D12" w:rsidRDefault="00F84D12" w:rsidP="00F84D12">
      <w:pPr>
        <w:keepNext/>
        <w:spacing w:after="480"/>
        <w:jc w:val="center"/>
      </w:pPr>
      <w:r>
        <w:rPr>
          <w:b/>
          <w:color w:val="000000"/>
          <w:u w:color="000000"/>
        </w:rPr>
        <w:t>Wykaz działek objętych zmianą granicy administracyjnej - rejon ul. Przyjaznej w </w:t>
      </w:r>
      <w:proofErr w:type="spellStart"/>
      <w:r>
        <w:rPr>
          <w:b/>
          <w:color w:val="000000"/>
          <w:u w:color="000000"/>
        </w:rPr>
        <w:t>Żorach</w:t>
      </w: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w:t>
      </w:r>
      <w:proofErr w:type="spellEnd"/>
      <w:r>
        <w:rPr>
          <w:color w:val="000000"/>
          <w:u w:color="000000"/>
        </w:rPr>
        <w:t xml:space="preserve"> Nr 3 do uchwały Nr ....................</w:t>
      </w:r>
      <w:r>
        <w:rPr>
          <w:color w:val="000000"/>
          <w:u w:color="000000"/>
        </w:rPr>
        <w:br/>
        <w:t>Rady Miasta Żory</w:t>
      </w:r>
      <w:r>
        <w:rPr>
          <w:color w:val="000000"/>
          <w:u w:color="000000"/>
        </w:rPr>
        <w:br/>
        <w:t>z dnia....................2026 r.</w:t>
      </w:r>
      <w:r>
        <w:rPr>
          <w:color w:val="000000"/>
          <w:u w:color="000000"/>
        </w:rPr>
        <w:br/>
      </w:r>
    </w:p>
    <w:p w14:paraId="29B2E3D5" w14:textId="16BD65CB" w:rsidR="00A77B3E" w:rsidRDefault="00A77B3E" w:rsidP="00F84D12">
      <w:pPr>
        <w:keepNext/>
        <w:spacing w:after="480"/>
        <w:jc w:val="center"/>
        <w:rPr>
          <w:color w:val="000000"/>
          <w:u w:color="000000"/>
        </w:rPr>
      </w:pPr>
      <w:hyperlink r:id="rId9" w:history="1">
        <w:r>
          <w:rPr>
            <w:rStyle w:val="Hipercze"/>
            <w:color w:val="000000"/>
            <w:u w:val="none" w:color="000000"/>
          </w:rPr>
          <w:t>Zalacznik3.pdf</w:t>
        </w:r>
      </w:hyperlink>
    </w:p>
    <w:p w14:paraId="2B77CB04" w14:textId="77777777" w:rsidR="00F84D12" w:rsidRDefault="00F84D12" w:rsidP="00F84D12">
      <w:pPr>
        <w:keepNext/>
        <w:spacing w:after="480"/>
        <w:jc w:val="center"/>
      </w:pPr>
      <w:r>
        <w:rPr>
          <w:b/>
          <w:color w:val="000000"/>
          <w:u w:color="000000"/>
        </w:rPr>
        <w:t>Wykaz działek objętych zmianą granicy administracyjnej - rejon ul. Kleszczowskiej w </w:t>
      </w:r>
      <w:proofErr w:type="spellStart"/>
      <w:r>
        <w:rPr>
          <w:b/>
          <w:color w:val="000000"/>
          <w:u w:color="000000"/>
        </w:rPr>
        <w:t>Żorach</w:t>
      </w: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w:t>
      </w:r>
      <w:proofErr w:type="spellEnd"/>
      <w:r>
        <w:rPr>
          <w:color w:val="000000"/>
          <w:u w:color="000000"/>
        </w:rPr>
        <w:t xml:space="preserve"> Nr 4 do uchwały Nr ....................</w:t>
      </w:r>
      <w:r>
        <w:rPr>
          <w:color w:val="000000"/>
          <w:u w:color="000000"/>
        </w:rPr>
        <w:br/>
        <w:t>Rady Miasta Żory</w:t>
      </w:r>
      <w:r>
        <w:rPr>
          <w:color w:val="000000"/>
          <w:u w:color="000000"/>
        </w:rPr>
        <w:br/>
        <w:t>z dnia....................2026 r.</w:t>
      </w:r>
      <w:r>
        <w:rPr>
          <w:color w:val="000000"/>
          <w:u w:color="000000"/>
        </w:rPr>
        <w:br/>
      </w:r>
    </w:p>
    <w:p w14:paraId="4674DDA2" w14:textId="164F1639" w:rsidR="00A77B3E" w:rsidRDefault="00A77B3E" w:rsidP="00F84D12">
      <w:pPr>
        <w:keepNext/>
        <w:spacing w:after="480"/>
        <w:jc w:val="center"/>
        <w:rPr>
          <w:color w:val="000000"/>
          <w:u w:color="000000"/>
        </w:rPr>
      </w:pPr>
      <w:hyperlink r:id="rId10" w:history="1">
        <w:r>
          <w:rPr>
            <w:rStyle w:val="Hipercze"/>
            <w:color w:val="000000"/>
            <w:u w:val="none" w:color="000000"/>
          </w:rPr>
          <w:t>Zalacznik4.pdf</w:t>
        </w:r>
      </w:hyperlink>
    </w:p>
    <w:p w14:paraId="0C677D40" w14:textId="77777777" w:rsidR="00A77B3E" w:rsidRDefault="00F84D12">
      <w:pPr>
        <w:keepNext/>
        <w:spacing w:after="480"/>
        <w:jc w:val="center"/>
        <w:rPr>
          <w:color w:val="000000"/>
          <w:u w:color="000000"/>
        </w:rPr>
        <w:sectPr w:rsidR="00A77B3E">
          <w:footerReference w:type="default" r:id="rId11"/>
          <w:endnotePr>
            <w:numFmt w:val="decimal"/>
          </w:endnotePr>
          <w:pgSz w:w="11906" w:h="16838"/>
          <w:pgMar w:top="1417" w:right="1020" w:bottom="992" w:left="1020" w:header="708" w:footer="708" w:gutter="0"/>
          <w:pgNumType w:start="1"/>
          <w:cols w:space="708"/>
          <w:docGrid w:linePitch="360"/>
        </w:sectPr>
      </w:pPr>
      <w:r>
        <w:rPr>
          <w:b/>
          <w:color w:val="000000"/>
          <w:u w:color="000000"/>
        </w:rPr>
        <w:t>Wykaz działek objętych zmianą granicy administracyjnej - rejon ul. Kleszczowskiej w Żorach</w:t>
      </w:r>
    </w:p>
    <w:p w14:paraId="793CBB37" w14:textId="77777777" w:rsidR="00A77B3E" w:rsidRDefault="00F84D12">
      <w:pPr>
        <w:keepNext/>
        <w:spacing w:before="120" w:after="120" w:line="360" w:lineRule="auto"/>
        <w:ind w:left="5038"/>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5 do uchwały nr ....................</w:t>
      </w:r>
      <w:r>
        <w:rPr>
          <w:color w:val="000000"/>
          <w:u w:color="000000"/>
        </w:rPr>
        <w:br/>
        <w:t>Rady Miasta Żory</w:t>
      </w:r>
      <w:r>
        <w:rPr>
          <w:color w:val="000000"/>
          <w:u w:color="000000"/>
        </w:rPr>
        <w:br/>
        <w:t>z dnia....................2026 r.</w:t>
      </w:r>
    </w:p>
    <w:p w14:paraId="29E72B50" w14:textId="77777777" w:rsidR="00A77B3E" w:rsidRDefault="00F84D12">
      <w:pPr>
        <w:keepNext/>
        <w:spacing w:after="480"/>
        <w:jc w:val="center"/>
        <w:rPr>
          <w:color w:val="000000"/>
          <w:u w:color="000000"/>
        </w:rPr>
      </w:pPr>
      <w:r>
        <w:rPr>
          <w:b/>
          <w:color w:val="000000"/>
          <w:u w:color="000000"/>
        </w:rPr>
        <w:t>FORMULARZ KONSULTACYJNY</w:t>
      </w:r>
    </w:p>
    <w:p w14:paraId="24755922" w14:textId="77777777" w:rsidR="00A77B3E" w:rsidRDefault="00F84D12">
      <w:pPr>
        <w:spacing w:before="120" w:after="120"/>
        <w:ind w:firstLine="227"/>
        <w:jc w:val="left"/>
        <w:rPr>
          <w:color w:val="000000"/>
          <w:u w:color="000000"/>
        </w:rPr>
      </w:pPr>
      <w:r>
        <w:rPr>
          <w:b/>
          <w:color w:val="000000"/>
          <w:u w:color="000000"/>
        </w:rPr>
        <w:t>w przedmiocie zmiany granicy administracyjnej pomiędzy Miastem Żory a Gminą Suszec</w:t>
      </w:r>
    </w:p>
    <w:p w14:paraId="44E92240" w14:textId="77777777" w:rsidR="00A77B3E" w:rsidRDefault="00F84D12">
      <w:pPr>
        <w:keepLines/>
        <w:spacing w:before="120" w:after="120"/>
        <w:ind w:left="227" w:hanging="227"/>
        <w:rPr>
          <w:color w:val="000000"/>
          <w:u w:color="000000"/>
        </w:rPr>
      </w:pPr>
      <w:r>
        <w:rPr>
          <w:b/>
        </w:rPr>
        <w:t>I. </w:t>
      </w:r>
      <w:r>
        <w:rPr>
          <w:color w:val="000000"/>
          <w:u w:color="000000"/>
        </w:rPr>
        <w:t>Dane osobowe uczestnika konsultacji:</w:t>
      </w:r>
    </w:p>
    <w:p w14:paraId="3ED3D43B" w14:textId="77777777" w:rsidR="00A77B3E" w:rsidRDefault="00F84D12">
      <w:pPr>
        <w:keepLines/>
        <w:spacing w:before="120" w:after="120"/>
        <w:ind w:firstLine="340"/>
        <w:rPr>
          <w:color w:val="000000"/>
          <w:u w:color="000000"/>
        </w:rPr>
      </w:pPr>
      <w:r>
        <w:t>1. </w:t>
      </w:r>
      <w:r>
        <w:rPr>
          <w:color w:val="000000"/>
          <w:u w:color="000000"/>
        </w:rPr>
        <w:t>imię i nazwisko</w:t>
      </w:r>
      <w:r>
        <w:rPr>
          <w:color w:val="000000"/>
          <w:u w:color="000000"/>
        </w:rPr>
        <w:tab/>
        <w:t>.  .  .  .  .  .  .  .  .  .  .  .  .  .  .  .  .  .  .  .  .  .  .  .  .</w:t>
      </w:r>
    </w:p>
    <w:p w14:paraId="5F81B33F" w14:textId="77777777" w:rsidR="00A77B3E" w:rsidRDefault="00F84D12">
      <w:pPr>
        <w:keepLines/>
        <w:spacing w:before="120" w:after="120"/>
        <w:ind w:firstLine="340"/>
        <w:rPr>
          <w:color w:val="000000"/>
          <w:u w:color="000000"/>
        </w:rPr>
      </w:pPr>
      <w:r>
        <w:t>2. </w:t>
      </w:r>
      <w:r>
        <w:rPr>
          <w:color w:val="000000"/>
          <w:u w:color="000000"/>
        </w:rPr>
        <w:t>adres zamieszkania</w:t>
      </w:r>
      <w:r>
        <w:rPr>
          <w:color w:val="000000"/>
          <w:u w:color="000000"/>
        </w:rPr>
        <w:tab/>
        <w:t>.  .  .  .  .  .  .  .  .  .  .  .  .  .  .  .  .  .  .  .  .  .  .  .  .</w:t>
      </w:r>
    </w:p>
    <w:p w14:paraId="0DC67399" w14:textId="77777777" w:rsidR="00A77B3E" w:rsidRDefault="00F84D12">
      <w:pPr>
        <w:keepLines/>
        <w:spacing w:before="120" w:after="120"/>
        <w:ind w:left="227" w:hanging="227"/>
        <w:rPr>
          <w:color w:val="000000"/>
          <w:u w:color="000000"/>
        </w:rPr>
      </w:pPr>
      <w:r>
        <w:rPr>
          <w:b/>
        </w:rPr>
        <w:t>II. </w:t>
      </w:r>
      <w:r>
        <w:rPr>
          <w:color w:val="000000"/>
          <w:u w:color="000000"/>
        </w:rPr>
        <w:t>Po zapoznaniu się z treścią Uchwały w sprawie przeprowadzenia konsultacji z mieszkańcami Miasta Żory w przedmiocie zmiany granicy administracyjnej pomiędzy Miastem Żory a Gminą Suszec i przedłożoną dokumentacją w sprawie</w:t>
      </w:r>
    </w:p>
    <w:p w14:paraId="114D63CA" w14:textId="77777777" w:rsidR="00A77B3E" w:rsidRDefault="00F84D12">
      <w:pPr>
        <w:spacing w:before="120" w:after="120"/>
        <w:ind w:firstLine="227"/>
        <w:jc w:val="left"/>
        <w:rPr>
          <w:color w:val="000000"/>
          <w:u w:color="000000"/>
        </w:rPr>
      </w:pPr>
      <w:r>
        <w:rPr>
          <w:color w:val="000000"/>
          <w:u w:color="000000"/>
        </w:rPr>
        <w:t>□</w:t>
      </w:r>
      <w:r>
        <w:rPr>
          <w:color w:val="000000"/>
          <w:u w:color="000000"/>
        </w:rPr>
        <w:tab/>
        <w:t>Jestem za zmianą granic</w:t>
      </w:r>
    </w:p>
    <w:p w14:paraId="60FA007E" w14:textId="77777777" w:rsidR="00A77B3E" w:rsidRDefault="00F84D12">
      <w:pPr>
        <w:spacing w:before="120" w:after="120"/>
        <w:ind w:firstLine="227"/>
        <w:jc w:val="left"/>
        <w:rPr>
          <w:color w:val="000000"/>
          <w:u w:color="000000"/>
        </w:rPr>
      </w:pPr>
      <w:r>
        <w:rPr>
          <w:color w:val="000000"/>
          <w:u w:color="000000"/>
        </w:rPr>
        <w:t>□</w:t>
      </w:r>
      <w:r>
        <w:rPr>
          <w:color w:val="000000"/>
          <w:u w:color="000000"/>
        </w:rPr>
        <w:tab/>
        <w:t>Jestem przeciwny zmianie granic</w:t>
      </w:r>
    </w:p>
    <w:p w14:paraId="71F1BFE1" w14:textId="77777777" w:rsidR="00A77B3E" w:rsidRDefault="00F84D12">
      <w:pPr>
        <w:spacing w:before="120" w:after="120"/>
        <w:ind w:firstLine="227"/>
        <w:jc w:val="left"/>
        <w:rPr>
          <w:color w:val="000000"/>
          <w:u w:color="000000"/>
        </w:rPr>
      </w:pPr>
      <w:r>
        <w:rPr>
          <w:color w:val="000000"/>
          <w:u w:color="000000"/>
        </w:rPr>
        <w:t>□</w:t>
      </w:r>
      <w:r>
        <w:rPr>
          <w:color w:val="000000"/>
          <w:u w:color="000000"/>
        </w:rPr>
        <w:tab/>
        <w:t>Wstrzymuję się od głosu</w:t>
      </w:r>
    </w:p>
    <w:p w14:paraId="625B2055" w14:textId="77777777" w:rsidR="00A77B3E" w:rsidRDefault="00F84D12">
      <w:pPr>
        <w:spacing w:before="120" w:after="120"/>
        <w:ind w:firstLine="227"/>
        <w:jc w:val="left"/>
        <w:rPr>
          <w:color w:val="000000"/>
          <w:u w:color="000000"/>
        </w:rPr>
      </w:pPr>
      <w:r>
        <w:rPr>
          <w:b/>
          <w:color w:val="000000"/>
          <w:u w:color="000000"/>
        </w:rPr>
        <w:t>(przy wybranym stanowisku należy postawić znak „x”)</w:t>
      </w:r>
    </w:p>
    <w:p w14:paraId="5CF457FC" w14:textId="77777777" w:rsidR="00A77B3E" w:rsidRDefault="00F84D12">
      <w:pPr>
        <w:keepLines/>
        <w:spacing w:before="120" w:after="120"/>
        <w:ind w:left="227" w:hanging="227"/>
        <w:rPr>
          <w:color w:val="000000"/>
          <w:u w:color="000000"/>
        </w:rPr>
      </w:pPr>
      <w:r>
        <w:rPr>
          <w:b/>
        </w:rPr>
        <w:t>III. </w:t>
      </w:r>
      <w:r>
        <w:rPr>
          <w:color w:val="000000"/>
          <w:u w:color="000000"/>
        </w:rPr>
        <w:t>Wnoszę poniższe uwagi w przedmiocie zmiany granic:</w:t>
      </w:r>
    </w:p>
    <w:p w14:paraId="24E04919" w14:textId="77777777" w:rsidR="00A77B3E" w:rsidRDefault="00F84D12">
      <w:pPr>
        <w:spacing w:before="120" w:after="120"/>
        <w:ind w:firstLine="227"/>
        <w:jc w:val="left"/>
        <w:rPr>
          <w:color w:val="000000"/>
          <w:u w:color="000000"/>
        </w:rPr>
      </w:pPr>
      <w:r>
        <w:rPr>
          <w:color w:val="000000"/>
          <w:u w:color="000000"/>
        </w:rPr>
        <w:t>.  .  .  .  .  .  .  .  .  .  .  .  .  .  .  .  .  .  .  .  .  .  .  .  .  .  .  .  .  .  .  .  .  .  .  .  .  .  .  .  .  .  .  .  .  .  .  .  .  .</w:t>
      </w:r>
    </w:p>
    <w:p w14:paraId="4B6102CC" w14:textId="77777777" w:rsidR="00A77B3E" w:rsidRDefault="00F84D12">
      <w:pPr>
        <w:spacing w:before="120" w:after="120"/>
        <w:ind w:firstLine="227"/>
        <w:jc w:val="left"/>
        <w:rPr>
          <w:color w:val="000000"/>
          <w:u w:color="000000"/>
        </w:rPr>
      </w:pPr>
      <w:r>
        <w:rPr>
          <w:color w:val="000000"/>
          <w:u w:color="000000"/>
        </w:rPr>
        <w:t>.  .  .  .  .  .  .  .  .  .  .  .  .  .  .  .  .  .  .  .  .  .  .  .  .  .  .  .  .  .  .  .  .  .  .  .  .  .  .  .  .  .  .  .  .  .  .  .  .  .</w:t>
      </w:r>
    </w:p>
    <w:p w14:paraId="63B52738" w14:textId="77777777" w:rsidR="00A77B3E" w:rsidRDefault="00F84D12">
      <w:pPr>
        <w:spacing w:before="120" w:after="120"/>
        <w:ind w:firstLine="227"/>
        <w:jc w:val="left"/>
        <w:rPr>
          <w:color w:val="000000"/>
          <w:u w:color="000000"/>
        </w:rPr>
      </w:pPr>
      <w:r>
        <w:rPr>
          <w:color w:val="000000"/>
          <w:u w:color="000000"/>
        </w:rPr>
        <w:t>Zapoznałem (-</w:t>
      </w:r>
      <w:proofErr w:type="spellStart"/>
      <w:r>
        <w:rPr>
          <w:color w:val="000000"/>
          <w:u w:color="000000"/>
        </w:rPr>
        <w:t>am</w:t>
      </w:r>
      <w:proofErr w:type="spellEnd"/>
      <w:r>
        <w:rPr>
          <w:color w:val="000000"/>
          <w:u w:color="000000"/>
        </w:rPr>
        <w:t>) się z treścią klauzuli informacyjnej, w tym z informacją o celu i sposobach przetwarzania danych osobowych oraz prawie dostępu do treści swoich danych i prawie ich poprawiania.</w:t>
      </w:r>
    </w:p>
    <w:p w14:paraId="37AE8AC0" w14:textId="77777777" w:rsidR="00A77B3E" w:rsidRDefault="00F84D12">
      <w:pPr>
        <w:spacing w:before="120" w:after="120"/>
        <w:ind w:firstLine="227"/>
        <w:jc w:val="left"/>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  .  .  .  .  .  .  .  .  .  .  .  .  .  .  .  .  .  .  .  .</w:t>
      </w:r>
    </w:p>
    <w:p w14:paraId="3E0DC7CF" w14:textId="77777777" w:rsidR="00A77B3E" w:rsidRDefault="00F84D12">
      <w:pPr>
        <w:spacing w:before="120" w:after="120"/>
        <w:ind w:firstLine="227"/>
        <w:jc w:val="left"/>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(czytelny podpis uczestnika konsultacji)*</w:t>
      </w:r>
    </w:p>
    <w:p w14:paraId="31B724CB" w14:textId="77777777" w:rsidR="00A77B3E" w:rsidRDefault="00F84D12">
      <w:pPr>
        <w:spacing w:before="120" w:after="120"/>
        <w:ind w:firstLine="227"/>
        <w:jc w:val="left"/>
        <w:rPr>
          <w:color w:val="000000"/>
          <w:u w:color="000000"/>
        </w:rPr>
      </w:pPr>
      <w:r>
        <w:rPr>
          <w:color w:val="000000"/>
          <w:u w:color="000000"/>
        </w:rPr>
        <w:t>Dziękujemy za udział w konsultacjach i wyrażenie opinii</w:t>
      </w:r>
    </w:p>
    <w:p w14:paraId="5A0B5C5B" w14:textId="77777777" w:rsidR="00A77B3E" w:rsidRDefault="00F84D12">
      <w:pPr>
        <w:spacing w:before="120" w:after="120"/>
        <w:ind w:firstLine="227"/>
        <w:jc w:val="left"/>
        <w:rPr>
          <w:color w:val="000000"/>
          <w:u w:color="000000"/>
        </w:rPr>
      </w:pPr>
      <w:r>
        <w:rPr>
          <w:color w:val="000000"/>
          <w:u w:color="000000"/>
        </w:rPr>
        <w:t>* nie dotyczy osób składających uwagi w formie elektronicznej</w:t>
      </w:r>
    </w:p>
    <w:p w14:paraId="00E2FC62" w14:textId="77777777" w:rsidR="00A77B3E" w:rsidRDefault="00F84D12">
      <w:pPr>
        <w:spacing w:before="120" w:after="120"/>
        <w:ind w:firstLine="227"/>
        <w:jc w:val="left"/>
        <w:rPr>
          <w:color w:val="000000"/>
          <w:u w:color="000000"/>
        </w:rPr>
      </w:pPr>
      <w:r>
        <w:rPr>
          <w:color w:val="000000"/>
          <w:u w:val="single" w:color="000000"/>
        </w:rPr>
        <w:t>Klauzula RODO:</w:t>
      </w:r>
    </w:p>
    <w:p w14:paraId="1EF8EF9B" w14:textId="77777777" w:rsidR="00A77B3E" w:rsidRDefault="00F84D12">
      <w:pPr>
        <w:keepLines/>
        <w:spacing w:before="120" w:after="120"/>
        <w:ind w:firstLine="227"/>
        <w:rPr>
          <w:color w:val="000000"/>
          <w:u w:color="000000"/>
        </w:rPr>
      </w:pPr>
      <w:r>
        <w:rPr>
          <w:color w:val="000000"/>
          <w:u w:color="000000"/>
        </w:rPr>
        <w:t>Zgodnie z art. 6 ust. 1 pkt a) i pkt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złożenie</w:t>
      </w:r>
      <w:r>
        <w:rPr>
          <w:color w:val="000000"/>
          <w:u w:color="000000"/>
        </w:rPr>
        <w:t xml:space="preserve"> niniejszego formularza konsultacyjnego jest jednoznaczne z wyrażeniem przeze mnie zgody na przetwarzanie moich danych osobowych przez Prezydenta Miasta Żory dla potrzeb niezbędnych do </w:t>
      </w:r>
      <w:r>
        <w:rPr>
          <w:i/>
          <w:color w:val="000000"/>
          <w:u w:color="000000"/>
        </w:rPr>
        <w:t xml:space="preserve">weryfikacji informacji w procedurze związanej z konsultacjami </w:t>
      </w:r>
      <w:r>
        <w:rPr>
          <w:color w:val="000000"/>
          <w:u w:color="000000"/>
        </w:rPr>
        <w:t>w sprawie zmiany granicy administracyjnej pomiędzy Gminą Suszec a Miastem Żory, którego jestem mieszkańcem. Podaję dane osobowe dobrowolnie i oświadczam, że są one zgodne z prawdą.</w:t>
      </w:r>
    </w:p>
    <w:p w14:paraId="4F0CC308" w14:textId="77777777" w:rsidR="00A77B3E" w:rsidRDefault="00F84D12">
      <w:pPr>
        <w:spacing w:before="120" w:after="120"/>
        <w:ind w:firstLine="227"/>
        <w:jc w:val="center"/>
        <w:rPr>
          <w:color w:val="000000"/>
          <w:u w:color="000000"/>
        </w:rPr>
      </w:pPr>
      <w:r>
        <w:rPr>
          <w:color w:val="000000"/>
          <w:u w:color="000000"/>
        </w:rPr>
        <w:br w:type="page"/>
      </w:r>
      <w:r>
        <w:rPr>
          <w:color w:val="000000"/>
          <w:u w:color="000000"/>
        </w:rPr>
        <w:lastRenderedPageBreak/>
        <w:t>KLAUZULA INFORMACYJNA na podstawie art. 13 ust. 1 i 2 RODO - przetwarzanie danych osobowych w celu złożenia formularza konsultacyjnego</w:t>
      </w:r>
    </w:p>
    <w:p w14:paraId="37A2F850" w14:textId="77777777" w:rsidR="00A77B3E" w:rsidRDefault="00F84D12">
      <w:pPr>
        <w:spacing w:before="120" w:after="120"/>
        <w:ind w:firstLine="227"/>
        <w:jc w:val="center"/>
        <w:rPr>
          <w:color w:val="000000"/>
          <w:u w:color="000000"/>
        </w:rPr>
      </w:pPr>
      <w:r>
        <w:rPr>
          <w:color w:val="000000"/>
          <w:u w:color="000000"/>
        </w:rPr>
        <w:t>informuję, że:</w:t>
      </w:r>
    </w:p>
    <w:p w14:paraId="021CF486" w14:textId="77777777" w:rsidR="00A77B3E" w:rsidRDefault="00F84D12">
      <w:pPr>
        <w:keepLines/>
        <w:spacing w:before="120" w:after="120"/>
        <w:ind w:firstLine="340"/>
        <w:rPr>
          <w:color w:val="000000"/>
          <w:u w:color="000000"/>
        </w:rPr>
      </w:pPr>
      <w:r>
        <w:t>1. </w:t>
      </w:r>
      <w:r>
        <w:rPr>
          <w:color w:val="000000"/>
          <w:u w:color="000000"/>
        </w:rPr>
        <w:t>Administratorem danych wskazanych w zgodzie na przetwarzanie danych osobowych wyrażonej powyżej jest Prezydent Miasta Żory, z siedzibą al. Wojska Polskiego 25, 44-240 Żory, adres e-mail:  umzory@um.zory.pl.</w:t>
      </w:r>
    </w:p>
    <w:p w14:paraId="2BDD7BE4" w14:textId="77777777" w:rsidR="00A77B3E" w:rsidRDefault="00F84D12">
      <w:pPr>
        <w:keepLines/>
        <w:spacing w:before="120" w:after="120"/>
        <w:ind w:firstLine="340"/>
        <w:rPr>
          <w:color w:val="000000"/>
          <w:u w:color="000000"/>
        </w:rPr>
      </w:pPr>
      <w:r>
        <w:t>2. </w:t>
      </w:r>
      <w:r>
        <w:rPr>
          <w:color w:val="000000"/>
          <w:u w:color="000000"/>
        </w:rPr>
        <w:t>Administrator danych wyznaczył Inspektora Ochrony Danych z którym można kontaktować się mailowo na  adres e-mail: iod@um.zory.pl.</w:t>
      </w:r>
    </w:p>
    <w:p w14:paraId="6AE6B10B" w14:textId="77777777" w:rsidR="00A77B3E" w:rsidRDefault="00F84D12">
      <w:pPr>
        <w:keepLines/>
        <w:spacing w:before="120" w:after="120"/>
        <w:ind w:firstLine="340"/>
        <w:rPr>
          <w:color w:val="000000"/>
          <w:u w:color="000000"/>
        </w:rPr>
      </w:pPr>
      <w:r>
        <w:t>3. </w:t>
      </w:r>
      <w:r>
        <w:rPr>
          <w:color w:val="000000"/>
          <w:u w:color="000000"/>
        </w:rPr>
        <w:t>Celem zbierania danych jest złożenia formularza konsultacyjnego w przedmiocie zmiany granicy administracyjnej pomiędzy Miastem Żory a Gminą Suszec na podstawie art. 6 ust. 1 lit. a, lit. c RODO.</w:t>
      </w:r>
    </w:p>
    <w:p w14:paraId="2F22F453" w14:textId="77777777" w:rsidR="00A77B3E" w:rsidRDefault="00F84D12">
      <w:pPr>
        <w:keepLines/>
        <w:spacing w:before="120" w:after="120"/>
        <w:ind w:firstLine="340"/>
        <w:rPr>
          <w:color w:val="000000"/>
          <w:u w:color="000000"/>
        </w:rPr>
      </w:pPr>
      <w:r>
        <w:t>4. </w:t>
      </w:r>
      <w:r>
        <w:rPr>
          <w:color w:val="000000"/>
          <w:u w:color="000000"/>
        </w:rPr>
        <w:t>W związku z przetwarzaniem Pani/Pana danych osobowych przysługują Pani/Panu następujące prawa: prawo dostępu do danych osobowych,   prawo do żądania sprostowania (poprawiania) danych osobowych, prawo do żądania usunięcia danych osobowych (tzw. prawo do bycia zapomnianym, prawo do żądania ograniczenia przetwarzania danych osobowych, prawo do przenoszenia danych,  prawo sprzeciwu wobec przetwarzania – przy czym możliwość (zakres i sytuacje) skorzystania z wymienionych praw uzależniona jest  od spełniania przesłanek określonych w przepisach prawa oraz podstawy prawnej i celu przetwarzania danych osobowych oraz prawo do wniesienia skargi do organu nadzorczego tj. Prezesa Urzędu Ochrony Danych Osobowych.</w:t>
      </w:r>
    </w:p>
    <w:p w14:paraId="6B03DB68" w14:textId="77777777" w:rsidR="00A77B3E" w:rsidRDefault="00F84D12">
      <w:pPr>
        <w:keepLines/>
        <w:spacing w:before="120" w:after="120"/>
        <w:ind w:firstLine="340"/>
        <w:rPr>
          <w:color w:val="000000"/>
          <w:u w:color="000000"/>
        </w:rPr>
      </w:pPr>
      <w:r>
        <w:t>5. </w:t>
      </w:r>
      <w:r>
        <w:rPr>
          <w:color w:val="000000"/>
          <w:u w:color="000000"/>
        </w:rPr>
        <w:t>Podanie danych jest dobrowolne, lecz niezbędne do realizacji celu wskazanego w punkcie 3. W przypadku niepodania danych nie będzie to możliwe.</w:t>
      </w:r>
    </w:p>
    <w:p w14:paraId="0E051B05" w14:textId="77777777" w:rsidR="00A77B3E" w:rsidRDefault="00F84D12">
      <w:pPr>
        <w:keepLines/>
        <w:spacing w:before="120" w:after="120"/>
        <w:ind w:firstLine="340"/>
        <w:rPr>
          <w:color w:val="000000"/>
          <w:u w:color="000000"/>
        </w:rPr>
      </w:pPr>
      <w:r>
        <w:t>6. </w:t>
      </w:r>
      <w:r>
        <w:rPr>
          <w:color w:val="000000"/>
          <w:u w:color="000000"/>
        </w:rPr>
        <w:t>Dane udostępnione przez Panią/Pana nie będą podlegały udostępnieniu podmiotom trzecim. Odbiorcami danych będą tylko instytucje upoważnione z mocy prawa.</w:t>
      </w:r>
    </w:p>
    <w:p w14:paraId="74EA5A91" w14:textId="77777777" w:rsidR="00A77B3E" w:rsidRDefault="00F84D12">
      <w:pPr>
        <w:keepLines/>
        <w:spacing w:before="120" w:after="120"/>
        <w:ind w:firstLine="340"/>
        <w:rPr>
          <w:color w:val="000000"/>
          <w:u w:color="000000"/>
        </w:rPr>
      </w:pPr>
      <w:r>
        <w:t>7. </w:t>
      </w:r>
      <w:r>
        <w:rPr>
          <w:color w:val="000000"/>
          <w:u w:color="000000"/>
        </w:rPr>
        <w:t>Dane udostępnione przez Panią/Pana nie będą podlegały profilowaniu.</w:t>
      </w:r>
    </w:p>
    <w:p w14:paraId="5DA15F04" w14:textId="77777777" w:rsidR="00A77B3E" w:rsidRDefault="00F84D12">
      <w:pPr>
        <w:keepLines/>
        <w:spacing w:before="120" w:after="120"/>
        <w:ind w:firstLine="340"/>
        <w:rPr>
          <w:color w:val="000000"/>
          <w:u w:color="000000"/>
        </w:rPr>
      </w:pPr>
      <w:r>
        <w:t>8. </w:t>
      </w:r>
      <w:r>
        <w:rPr>
          <w:color w:val="000000"/>
          <w:u w:color="000000"/>
        </w:rPr>
        <w:t>Administrator danych nie będzie przekazywać danych osobowych do państwa trzeciego lub organizacji międzynarodowej.</w:t>
      </w:r>
    </w:p>
    <w:p w14:paraId="12C6FD7D" w14:textId="77777777" w:rsidR="00A77B3E" w:rsidRDefault="00F84D12">
      <w:pPr>
        <w:keepLines/>
        <w:spacing w:before="120" w:after="120"/>
        <w:ind w:firstLine="340"/>
        <w:rPr>
          <w:color w:val="000000"/>
          <w:u w:color="000000"/>
        </w:rPr>
        <w:sectPr w:rsidR="00A77B3E">
          <w:footerReference w:type="default" r:id="rId12"/>
          <w:endnotePr>
            <w:numFmt w:val="decimal"/>
          </w:endnotePr>
          <w:pgSz w:w="11906" w:h="16838"/>
          <w:pgMar w:top="1417" w:right="1020" w:bottom="992" w:left="1020" w:header="708" w:footer="708" w:gutter="0"/>
          <w:pgNumType w:start="1"/>
          <w:cols w:space="708"/>
          <w:docGrid w:linePitch="360"/>
        </w:sectPr>
      </w:pPr>
      <w:r>
        <w:t>9. </w:t>
      </w:r>
      <w:r>
        <w:rPr>
          <w:color w:val="000000"/>
          <w:u w:color="000000"/>
        </w:rPr>
        <w:t>Pani/Pana dane osobowe będą przetwarzane do czasu osiągnięcia celu, w jakim je pozyskano, a po tym czasie przez okres oraz w zakresie wymaganym przez przepisy powszechnie obowiązującego prawa, w tym rozporządzenia Prezesa Rady Ministrów z dnia 18 stycznia 2011 r. w sprawie instrukcji kancelaryjnej, jednolitych rzeczowych wykazów akt oraz instrukcji w sprawie organizacji i zakresu działania archiwów zakładowych (Dz. U. Nr 27, poz. 140).</w:t>
      </w:r>
    </w:p>
    <w:p w14:paraId="76F76080" w14:textId="77777777" w:rsidR="00C70249" w:rsidRDefault="00C70249">
      <w:pPr>
        <w:rPr>
          <w:rFonts w:eastAsia="Times New Roman" w:cs="Times New Roman"/>
          <w:szCs w:val="20"/>
        </w:rPr>
      </w:pPr>
    </w:p>
    <w:p w14:paraId="0B3E0245" w14:textId="77777777" w:rsidR="00C70249" w:rsidRDefault="00F84D12">
      <w:pPr>
        <w:jc w:val="center"/>
        <w:rPr>
          <w:rFonts w:eastAsia="Times New Roman" w:cs="Times New Roman"/>
          <w:szCs w:val="20"/>
        </w:rPr>
      </w:pPr>
      <w:r>
        <w:rPr>
          <w:rFonts w:eastAsia="Times New Roman" w:cs="Times New Roman"/>
          <w:b/>
          <w:szCs w:val="20"/>
        </w:rPr>
        <w:t>Uzasadnienie</w:t>
      </w:r>
    </w:p>
    <w:p w14:paraId="64E9B69B" w14:textId="77777777" w:rsidR="00C70249" w:rsidRDefault="00F84D12">
      <w:pPr>
        <w:spacing w:before="120" w:after="120"/>
        <w:ind w:firstLine="227"/>
        <w:jc w:val="left"/>
        <w:rPr>
          <w:rFonts w:eastAsia="Times New Roman" w:cs="Times New Roman"/>
          <w:szCs w:val="20"/>
        </w:rPr>
      </w:pPr>
      <w:r>
        <w:rPr>
          <w:rFonts w:eastAsia="Times New Roman" w:cs="Times New Roman"/>
          <w:szCs w:val="20"/>
        </w:rPr>
        <w:t>W wyniku przeprowadzonych uzgodnień z Gminą Suszec i przedstawicielami Powiatu Pszczyńskiego, uznano za zasadne zmianę granicy administracyjnej:</w:t>
      </w:r>
    </w:p>
    <w:p w14:paraId="750F3238" w14:textId="77777777" w:rsidR="00C70249" w:rsidRDefault="00F84D12">
      <w:pPr>
        <w:spacing w:before="120" w:after="120"/>
        <w:ind w:firstLine="227"/>
        <w:rPr>
          <w:rFonts w:eastAsia="Times New Roman" w:cs="Times New Roman"/>
          <w:szCs w:val="20"/>
        </w:rPr>
      </w:pPr>
      <w:r>
        <w:rPr>
          <w:rFonts w:eastAsia="Times New Roman" w:cs="Times New Roman"/>
          <w:szCs w:val="20"/>
        </w:rPr>
        <w:t>a) w rejonie ul. Łowieckiej, Jasnej i Strzeleckiej w Żorach (ul. ks. Józefa Barona w gminie Suszec, obręb Rudziczka),</w:t>
      </w:r>
    </w:p>
    <w:p w14:paraId="63068D58" w14:textId="77777777" w:rsidR="00C70249" w:rsidRDefault="00F84D12">
      <w:pPr>
        <w:spacing w:before="120" w:after="120"/>
        <w:ind w:firstLine="227"/>
        <w:rPr>
          <w:rFonts w:eastAsia="Times New Roman" w:cs="Times New Roman"/>
          <w:szCs w:val="20"/>
        </w:rPr>
      </w:pPr>
      <w:r>
        <w:rPr>
          <w:rFonts w:eastAsia="Times New Roman" w:cs="Times New Roman"/>
          <w:szCs w:val="20"/>
        </w:rPr>
        <w:t>b) w rejonie ul. Przyjaznej w Żorach (od ul. Pszczyńskiej w Żorach do ulicy Szkolnej w gminie Suszec, obręb Rudziczka),</w:t>
      </w:r>
    </w:p>
    <w:p w14:paraId="0D6964AE" w14:textId="77777777" w:rsidR="00C70249" w:rsidRDefault="00F84D12">
      <w:pPr>
        <w:spacing w:before="120" w:after="120"/>
        <w:ind w:firstLine="227"/>
        <w:rPr>
          <w:rFonts w:eastAsia="Times New Roman" w:cs="Times New Roman"/>
          <w:szCs w:val="20"/>
        </w:rPr>
      </w:pPr>
      <w:r>
        <w:rPr>
          <w:rFonts w:eastAsia="Times New Roman" w:cs="Times New Roman"/>
          <w:szCs w:val="20"/>
        </w:rPr>
        <w:t>c) w rejonie ul. Kleszczowskiej w Żorach (rejon ul. Malowniczej w gminie Suszec, obręb Rudziczka),</w:t>
      </w:r>
    </w:p>
    <w:p w14:paraId="1F48166B" w14:textId="77777777" w:rsidR="00C70249" w:rsidRDefault="00F84D12">
      <w:pPr>
        <w:spacing w:before="120" w:after="120"/>
        <w:ind w:firstLine="227"/>
        <w:rPr>
          <w:rFonts w:eastAsia="Times New Roman" w:cs="Times New Roman"/>
          <w:szCs w:val="20"/>
        </w:rPr>
      </w:pPr>
      <w:r>
        <w:rPr>
          <w:rFonts w:eastAsia="Times New Roman" w:cs="Times New Roman"/>
          <w:szCs w:val="20"/>
        </w:rPr>
        <w:t xml:space="preserve">d) w rejonie ul. Kleszczowskiej w Żorach (od ul. Złotej w Żorach do ulicy </w:t>
      </w:r>
      <w:proofErr w:type="spellStart"/>
      <w:r>
        <w:rPr>
          <w:rFonts w:eastAsia="Times New Roman" w:cs="Times New Roman"/>
          <w:szCs w:val="20"/>
        </w:rPr>
        <w:t>Baraniok</w:t>
      </w:r>
      <w:proofErr w:type="spellEnd"/>
      <w:r>
        <w:rPr>
          <w:rFonts w:eastAsia="Times New Roman" w:cs="Times New Roman"/>
          <w:szCs w:val="20"/>
        </w:rPr>
        <w:t xml:space="preserve"> w gminie Suszec, obręb Rudziczka),</w:t>
      </w:r>
    </w:p>
    <w:p w14:paraId="2B90CAFC" w14:textId="77777777" w:rsidR="00C70249" w:rsidRDefault="00F84D12">
      <w:pPr>
        <w:spacing w:before="120" w:after="120"/>
        <w:ind w:firstLine="227"/>
        <w:rPr>
          <w:rFonts w:eastAsia="Times New Roman" w:cs="Times New Roman"/>
          <w:szCs w:val="20"/>
        </w:rPr>
      </w:pPr>
      <w:r>
        <w:rPr>
          <w:rFonts w:eastAsia="Times New Roman" w:cs="Times New Roman"/>
          <w:szCs w:val="20"/>
        </w:rPr>
        <w:t>w taki sposób, że działki położone w Suszcu, obręb Rudziczka o numerach: 2625, 2627, 2629, 2621, 2623, 2630, 1716/48, 1869/48, 2072/48 i 2073/48, należy włączyć do Miasta Żory.</w:t>
      </w:r>
    </w:p>
    <w:p w14:paraId="6CC7DD4B" w14:textId="77777777" w:rsidR="00C70249" w:rsidRDefault="00F84D12">
      <w:pPr>
        <w:spacing w:before="120" w:after="120"/>
        <w:ind w:firstLine="227"/>
        <w:jc w:val="left"/>
        <w:rPr>
          <w:rFonts w:eastAsia="Times New Roman" w:cs="Times New Roman"/>
          <w:szCs w:val="20"/>
        </w:rPr>
      </w:pPr>
      <w:r>
        <w:rPr>
          <w:rFonts w:eastAsia="Times New Roman" w:cs="Times New Roman"/>
          <w:szCs w:val="20"/>
        </w:rPr>
        <w:t>Zmiana granicy umożliwi właściwe uregulowanie zarządu drogami i infrastrukturą kanalizacyjną.</w:t>
      </w:r>
    </w:p>
    <w:p w14:paraId="4A81657B" w14:textId="77777777" w:rsidR="00C70249" w:rsidRDefault="00F84D12">
      <w:pPr>
        <w:spacing w:before="120" w:after="120"/>
        <w:ind w:firstLine="227"/>
        <w:jc w:val="left"/>
        <w:rPr>
          <w:rFonts w:eastAsia="Times New Roman" w:cs="Times New Roman"/>
          <w:szCs w:val="20"/>
        </w:rPr>
      </w:pPr>
      <w:r>
        <w:rPr>
          <w:rFonts w:eastAsia="Times New Roman" w:cs="Times New Roman"/>
          <w:szCs w:val="20"/>
        </w:rPr>
        <w:t>Przejmowany obszar stanowi teren dróg publicznych i nie jest zamieszkany.</w:t>
      </w:r>
    </w:p>
    <w:p w14:paraId="611EF46D" w14:textId="77777777" w:rsidR="00C70249" w:rsidRDefault="00F84D12">
      <w:pPr>
        <w:spacing w:before="120" w:after="120"/>
        <w:ind w:firstLine="227"/>
        <w:jc w:val="left"/>
        <w:rPr>
          <w:rFonts w:eastAsia="Times New Roman" w:cs="Times New Roman"/>
          <w:szCs w:val="20"/>
        </w:rPr>
      </w:pPr>
      <w:r>
        <w:rPr>
          <w:rFonts w:eastAsia="Times New Roman" w:cs="Times New Roman"/>
          <w:szCs w:val="20"/>
        </w:rPr>
        <w:t>Działania tego rodzaju wymagają podjęcia między innymi konsultacji z mieszkańcami zarówno po stronie Miasta Żory i Gminy Suszec.</w:t>
      </w:r>
    </w:p>
    <w:p w14:paraId="7B93E424" w14:textId="77777777" w:rsidR="00C70249" w:rsidRDefault="00F84D12">
      <w:pPr>
        <w:spacing w:before="120" w:after="120"/>
        <w:ind w:firstLine="227"/>
        <w:jc w:val="left"/>
        <w:rPr>
          <w:rFonts w:eastAsia="Times New Roman" w:cs="Times New Roman"/>
          <w:szCs w:val="20"/>
        </w:rPr>
      </w:pPr>
      <w:r>
        <w:rPr>
          <w:rFonts w:eastAsia="Times New Roman" w:cs="Times New Roman"/>
          <w:szCs w:val="20"/>
        </w:rPr>
        <w:t>Podjęcie uchwały leży w kompetencjach Rady Miasta (art. 4b ust. 1 pkt 2 ustawy z dnia 8 marca 1990 r. o samorządzie gminnym).</w:t>
      </w:r>
    </w:p>
    <w:p w14:paraId="73A44484" w14:textId="77777777" w:rsidR="00C70249" w:rsidRDefault="00F84D12">
      <w:pPr>
        <w:spacing w:before="120" w:after="120"/>
        <w:ind w:firstLine="227"/>
        <w:jc w:val="left"/>
        <w:rPr>
          <w:rFonts w:eastAsia="Times New Roman" w:cs="Times New Roman"/>
          <w:szCs w:val="20"/>
        </w:rPr>
      </w:pPr>
      <w:r>
        <w:rPr>
          <w:rFonts w:eastAsia="Times New Roman" w:cs="Times New Roman"/>
          <w:szCs w:val="20"/>
        </w:rPr>
        <w:t>Projekt uchwały został poddany konsultacjom z radami działalności pożytku publicznego, organizacjami pozarządowymi i podmiotami wymienionymi w art. 3 ust. 3 ustawy z dnia 24 kwietnia 2003 r. o działalności pożytku publicznego i o wolontariacie (tekst jednolity Dz.U. z 2025 r. poz. 1338 ze zm.).</w:t>
      </w:r>
    </w:p>
    <w:sectPr w:rsidR="00C70249">
      <w:footerReference w:type="default" r:id="rId13"/>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21FF" w14:textId="77777777" w:rsidR="00F84D12" w:rsidRDefault="00F84D12">
      <w:r>
        <w:separator/>
      </w:r>
    </w:p>
  </w:endnote>
  <w:endnote w:type="continuationSeparator" w:id="0">
    <w:p w14:paraId="1DEF4A68" w14:textId="77777777" w:rsidR="00F84D12" w:rsidRDefault="00F8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hnschrift SemiBold Condensed">
    <w:panose1 w:val="020B0502040204020203"/>
    <w:charset w:val="EE"/>
    <w:family w:val="swiss"/>
    <w:pitch w:val="variable"/>
    <w:sig w:usb0="A00002C7" w:usb1="00000002" w:usb2="00000000" w:usb3="00000000" w:csb0="0000019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70249" w14:paraId="4E306713" w14:textId="77777777">
      <w:tc>
        <w:tcPr>
          <w:tcW w:w="6577" w:type="dxa"/>
          <w:tcBorders>
            <w:top w:val="single" w:sz="4" w:space="0" w:color="auto"/>
            <w:left w:val="nil"/>
            <w:bottom w:val="nil"/>
            <w:right w:val="nil"/>
          </w:tcBorders>
          <w:tcMar>
            <w:top w:w="100" w:type="dxa"/>
          </w:tcMar>
        </w:tcPr>
        <w:p w14:paraId="0AAD3283" w14:textId="77777777" w:rsidR="00C70249" w:rsidRDefault="00F84D12">
          <w:pPr>
            <w:jc w:val="left"/>
            <w:rPr>
              <w:rFonts w:ascii="Bahnschrift SemiBold Condensed" w:eastAsia="Bahnschrift SemiBold Condensed" w:hAnsi="Bahnschrift SemiBold Condensed" w:cs="Bahnschrift SemiBold Condensed"/>
            </w:rPr>
          </w:pPr>
          <w:r>
            <w:rPr>
              <w:rFonts w:ascii="Bahnschrift SemiBold Condensed" w:eastAsia="Bahnschrift SemiBold Condensed" w:hAnsi="Bahnschrift SemiBold Condensed" w:cs="Bahnschrift SemiBold Condensed"/>
            </w:rPr>
            <w:t>Id: 40CCDCBD-1D27-4BF2-921E-B1791EC7EE53. Projekt</w:t>
          </w:r>
        </w:p>
      </w:tc>
      <w:tc>
        <w:tcPr>
          <w:tcW w:w="3289" w:type="dxa"/>
          <w:tcBorders>
            <w:top w:val="single" w:sz="4" w:space="0" w:color="auto"/>
            <w:left w:val="nil"/>
            <w:bottom w:val="nil"/>
            <w:right w:val="nil"/>
          </w:tcBorders>
          <w:tcMar>
            <w:top w:w="100" w:type="dxa"/>
          </w:tcMar>
        </w:tcPr>
        <w:p w14:paraId="317770D5" w14:textId="77777777" w:rsidR="00C70249" w:rsidRDefault="00F84D12">
          <w:pPr>
            <w:jc w:val="right"/>
            <w:rPr>
              <w:rFonts w:ascii="Bahnschrift SemiBold Condensed" w:eastAsia="Bahnschrift SemiBold Condensed" w:hAnsi="Bahnschrift SemiBold Condensed" w:cs="Bahnschrift SemiBold Condensed"/>
            </w:rPr>
          </w:pPr>
          <w:r>
            <w:rPr>
              <w:rFonts w:ascii="Bahnschrift SemiBold Condensed" w:eastAsia="Bahnschrift SemiBold Condensed" w:hAnsi="Bahnschrift SemiBold Condensed" w:cs="Bahnschrift SemiBold Condensed"/>
            </w:rPr>
            <w:t xml:space="preserve">Strona </w:t>
          </w:r>
          <w:r>
            <w:rPr>
              <w:rFonts w:ascii="Bahnschrift SemiBold Condensed" w:eastAsia="Bahnschrift SemiBold Condensed" w:hAnsi="Bahnschrift SemiBold Condensed" w:cs="Bahnschrift SemiBold Condensed"/>
            </w:rPr>
            <w:fldChar w:fldCharType="begin"/>
          </w:r>
          <w:r>
            <w:rPr>
              <w:rFonts w:ascii="Bahnschrift SemiBold Condensed" w:eastAsia="Bahnschrift SemiBold Condensed" w:hAnsi="Bahnschrift SemiBold Condensed" w:cs="Bahnschrift SemiBold Condensed"/>
            </w:rPr>
            <w:instrText>PAGE</w:instrText>
          </w:r>
          <w:r>
            <w:rPr>
              <w:rFonts w:ascii="Bahnschrift SemiBold Condensed" w:eastAsia="Bahnschrift SemiBold Condensed" w:hAnsi="Bahnschrift SemiBold Condensed" w:cs="Bahnschrift SemiBold Condensed"/>
            </w:rPr>
            <w:fldChar w:fldCharType="separate"/>
          </w:r>
          <w:r>
            <w:rPr>
              <w:rFonts w:ascii="Bahnschrift SemiBold Condensed" w:eastAsia="Bahnschrift SemiBold Condensed" w:hAnsi="Bahnschrift SemiBold Condensed" w:cs="Bahnschrift SemiBold Condensed"/>
              <w:noProof/>
            </w:rPr>
            <w:t>1</w:t>
          </w:r>
          <w:r>
            <w:rPr>
              <w:rFonts w:ascii="Bahnschrift SemiBold Condensed" w:eastAsia="Bahnschrift SemiBold Condensed" w:hAnsi="Bahnschrift SemiBold Condensed" w:cs="Bahnschrift SemiBold Condensed"/>
            </w:rPr>
            <w:fldChar w:fldCharType="end"/>
          </w:r>
        </w:p>
      </w:tc>
    </w:tr>
  </w:tbl>
  <w:p w14:paraId="31EF2769" w14:textId="77777777" w:rsidR="00C70249" w:rsidRDefault="00C70249">
    <w:pPr>
      <w:rPr>
        <w:rFonts w:ascii="Bahnschrift SemiBold Condensed" w:eastAsia="Bahnschrift SemiBold Condensed" w:hAnsi="Bahnschrift SemiBold Condensed" w:cs="Bahnschrift SemiBold Condense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70249" w14:paraId="391701E4" w14:textId="77777777">
      <w:tc>
        <w:tcPr>
          <w:tcW w:w="6577" w:type="dxa"/>
          <w:tcBorders>
            <w:top w:val="single" w:sz="4" w:space="0" w:color="auto"/>
            <w:left w:val="nil"/>
            <w:bottom w:val="nil"/>
            <w:right w:val="nil"/>
          </w:tcBorders>
          <w:tcMar>
            <w:top w:w="100" w:type="dxa"/>
          </w:tcMar>
        </w:tcPr>
        <w:p w14:paraId="1A5BAE1F" w14:textId="77777777" w:rsidR="00C70249" w:rsidRDefault="00F84D12">
          <w:pPr>
            <w:jc w:val="left"/>
            <w:rPr>
              <w:rFonts w:ascii="Bahnschrift SemiBold Condensed" w:eastAsia="Bahnschrift SemiBold Condensed" w:hAnsi="Bahnschrift SemiBold Condensed" w:cs="Bahnschrift SemiBold Condensed"/>
            </w:rPr>
          </w:pPr>
          <w:r>
            <w:rPr>
              <w:rFonts w:ascii="Bahnschrift SemiBold Condensed" w:eastAsia="Bahnschrift SemiBold Condensed" w:hAnsi="Bahnschrift SemiBold Condensed" w:cs="Bahnschrift SemiBold Condensed"/>
            </w:rPr>
            <w:t>Id: 40CCDCBD-1D27-4BF2-921E-B1791EC7EE53. Projekt</w:t>
          </w:r>
        </w:p>
      </w:tc>
      <w:tc>
        <w:tcPr>
          <w:tcW w:w="3289" w:type="dxa"/>
          <w:tcBorders>
            <w:top w:val="single" w:sz="4" w:space="0" w:color="auto"/>
            <w:left w:val="nil"/>
            <w:bottom w:val="nil"/>
            <w:right w:val="nil"/>
          </w:tcBorders>
          <w:tcMar>
            <w:top w:w="100" w:type="dxa"/>
          </w:tcMar>
        </w:tcPr>
        <w:p w14:paraId="4A339CE6" w14:textId="2F22B48A" w:rsidR="00C70249" w:rsidRDefault="00F84D12">
          <w:pPr>
            <w:jc w:val="right"/>
            <w:rPr>
              <w:rFonts w:ascii="Bahnschrift SemiBold Condensed" w:eastAsia="Bahnschrift SemiBold Condensed" w:hAnsi="Bahnschrift SemiBold Condensed" w:cs="Bahnschrift SemiBold Condensed"/>
            </w:rPr>
          </w:pPr>
          <w:r>
            <w:rPr>
              <w:rFonts w:ascii="Bahnschrift SemiBold Condensed" w:eastAsia="Bahnschrift SemiBold Condensed" w:hAnsi="Bahnschrift SemiBold Condensed" w:cs="Bahnschrift SemiBold Condensed"/>
            </w:rPr>
            <w:t xml:space="preserve">Strona </w:t>
          </w:r>
          <w:r>
            <w:rPr>
              <w:rFonts w:ascii="Bahnschrift SemiBold Condensed" w:eastAsia="Bahnschrift SemiBold Condensed" w:hAnsi="Bahnschrift SemiBold Condensed" w:cs="Bahnschrift SemiBold Condensed"/>
            </w:rPr>
            <w:fldChar w:fldCharType="begin"/>
          </w:r>
          <w:r>
            <w:rPr>
              <w:rFonts w:ascii="Bahnschrift SemiBold Condensed" w:eastAsia="Bahnschrift SemiBold Condensed" w:hAnsi="Bahnschrift SemiBold Condensed" w:cs="Bahnschrift SemiBold Condensed"/>
            </w:rPr>
            <w:instrText>PAGE</w:instrText>
          </w:r>
          <w:r>
            <w:rPr>
              <w:rFonts w:ascii="Bahnschrift SemiBold Condensed" w:eastAsia="Bahnschrift SemiBold Condensed" w:hAnsi="Bahnschrift SemiBold Condensed" w:cs="Bahnschrift SemiBold Condensed"/>
            </w:rPr>
            <w:fldChar w:fldCharType="separate"/>
          </w:r>
          <w:r>
            <w:rPr>
              <w:rFonts w:ascii="Bahnschrift SemiBold Condensed" w:eastAsia="Bahnschrift SemiBold Condensed" w:hAnsi="Bahnschrift SemiBold Condensed" w:cs="Bahnschrift SemiBold Condensed"/>
              <w:noProof/>
            </w:rPr>
            <w:t>1</w:t>
          </w:r>
          <w:r>
            <w:rPr>
              <w:rFonts w:ascii="Bahnschrift SemiBold Condensed" w:eastAsia="Bahnschrift SemiBold Condensed" w:hAnsi="Bahnschrift SemiBold Condensed" w:cs="Bahnschrift SemiBold Condensed"/>
            </w:rPr>
            <w:fldChar w:fldCharType="end"/>
          </w:r>
        </w:p>
      </w:tc>
    </w:tr>
  </w:tbl>
  <w:p w14:paraId="42B0559B" w14:textId="77777777" w:rsidR="00C70249" w:rsidRDefault="00C70249">
    <w:pPr>
      <w:rPr>
        <w:rFonts w:ascii="Bahnschrift SemiBold Condensed" w:eastAsia="Bahnschrift SemiBold Condensed" w:hAnsi="Bahnschrift SemiBold Condensed" w:cs="Bahnschrift SemiBold Condense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70249" w14:paraId="71587CE5" w14:textId="77777777">
      <w:tc>
        <w:tcPr>
          <w:tcW w:w="6577" w:type="dxa"/>
          <w:tcBorders>
            <w:top w:val="single" w:sz="4" w:space="0" w:color="auto"/>
            <w:left w:val="nil"/>
            <w:bottom w:val="nil"/>
            <w:right w:val="nil"/>
          </w:tcBorders>
          <w:tcMar>
            <w:top w:w="100" w:type="dxa"/>
          </w:tcMar>
        </w:tcPr>
        <w:p w14:paraId="45B8E2BD" w14:textId="77777777" w:rsidR="00C70249" w:rsidRDefault="00F84D12">
          <w:pPr>
            <w:jc w:val="left"/>
            <w:rPr>
              <w:rFonts w:ascii="Bahnschrift SemiBold Condensed" w:eastAsia="Bahnschrift SemiBold Condensed" w:hAnsi="Bahnschrift SemiBold Condensed" w:cs="Bahnschrift SemiBold Condensed"/>
            </w:rPr>
          </w:pPr>
          <w:r>
            <w:rPr>
              <w:rFonts w:ascii="Bahnschrift SemiBold Condensed" w:eastAsia="Bahnschrift SemiBold Condensed" w:hAnsi="Bahnschrift SemiBold Condensed" w:cs="Bahnschrift SemiBold Condensed"/>
            </w:rPr>
            <w:t>Id: 40CCDCBD-1D27-4BF2-921E-B1791EC7EE53. Projekt</w:t>
          </w:r>
        </w:p>
      </w:tc>
      <w:tc>
        <w:tcPr>
          <w:tcW w:w="3289" w:type="dxa"/>
          <w:tcBorders>
            <w:top w:val="single" w:sz="4" w:space="0" w:color="auto"/>
            <w:left w:val="nil"/>
            <w:bottom w:val="nil"/>
            <w:right w:val="nil"/>
          </w:tcBorders>
          <w:tcMar>
            <w:top w:w="100" w:type="dxa"/>
          </w:tcMar>
        </w:tcPr>
        <w:p w14:paraId="60DF4B4C" w14:textId="6174CF93" w:rsidR="00C70249" w:rsidRDefault="00F84D12">
          <w:pPr>
            <w:jc w:val="right"/>
            <w:rPr>
              <w:rFonts w:ascii="Bahnschrift SemiBold Condensed" w:eastAsia="Bahnschrift SemiBold Condensed" w:hAnsi="Bahnschrift SemiBold Condensed" w:cs="Bahnschrift SemiBold Condensed"/>
            </w:rPr>
          </w:pPr>
          <w:r>
            <w:rPr>
              <w:rFonts w:ascii="Bahnschrift SemiBold Condensed" w:eastAsia="Bahnschrift SemiBold Condensed" w:hAnsi="Bahnschrift SemiBold Condensed" w:cs="Bahnschrift SemiBold Condensed"/>
            </w:rPr>
            <w:t xml:space="preserve">Strona </w:t>
          </w:r>
          <w:r>
            <w:rPr>
              <w:rFonts w:ascii="Bahnschrift SemiBold Condensed" w:eastAsia="Bahnschrift SemiBold Condensed" w:hAnsi="Bahnschrift SemiBold Condensed" w:cs="Bahnschrift SemiBold Condensed"/>
            </w:rPr>
            <w:fldChar w:fldCharType="begin"/>
          </w:r>
          <w:r>
            <w:rPr>
              <w:rFonts w:ascii="Bahnschrift SemiBold Condensed" w:eastAsia="Bahnschrift SemiBold Condensed" w:hAnsi="Bahnschrift SemiBold Condensed" w:cs="Bahnschrift SemiBold Condensed"/>
            </w:rPr>
            <w:instrText>PAGE</w:instrText>
          </w:r>
          <w:r>
            <w:rPr>
              <w:rFonts w:ascii="Bahnschrift SemiBold Condensed" w:eastAsia="Bahnschrift SemiBold Condensed" w:hAnsi="Bahnschrift SemiBold Condensed" w:cs="Bahnschrift SemiBold Condensed"/>
            </w:rPr>
            <w:fldChar w:fldCharType="separate"/>
          </w:r>
          <w:r>
            <w:rPr>
              <w:rFonts w:ascii="Bahnschrift SemiBold Condensed" w:eastAsia="Bahnschrift SemiBold Condensed" w:hAnsi="Bahnschrift SemiBold Condensed" w:cs="Bahnschrift SemiBold Condensed"/>
              <w:noProof/>
            </w:rPr>
            <w:t>1</w:t>
          </w:r>
          <w:r>
            <w:rPr>
              <w:rFonts w:ascii="Bahnschrift SemiBold Condensed" w:eastAsia="Bahnschrift SemiBold Condensed" w:hAnsi="Bahnschrift SemiBold Condensed" w:cs="Bahnschrift SemiBold Condensed"/>
            </w:rPr>
            <w:fldChar w:fldCharType="end"/>
          </w:r>
        </w:p>
      </w:tc>
    </w:tr>
  </w:tbl>
  <w:p w14:paraId="6ABC58AC" w14:textId="77777777" w:rsidR="00C70249" w:rsidRDefault="00C70249">
    <w:pPr>
      <w:rPr>
        <w:rFonts w:ascii="Bahnschrift SemiBold Condensed" w:eastAsia="Bahnschrift SemiBold Condensed" w:hAnsi="Bahnschrift SemiBold Condensed" w:cs="Bahnschrift SemiBold Condense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C70249" w14:paraId="433B30E9" w14:textId="77777777">
      <w:tc>
        <w:tcPr>
          <w:tcW w:w="6577" w:type="dxa"/>
          <w:tcBorders>
            <w:top w:val="single" w:sz="4" w:space="0" w:color="auto"/>
            <w:left w:val="nil"/>
            <w:bottom w:val="nil"/>
            <w:right w:val="nil"/>
          </w:tcBorders>
          <w:tcMar>
            <w:top w:w="100" w:type="dxa"/>
          </w:tcMar>
        </w:tcPr>
        <w:p w14:paraId="38B46310" w14:textId="77777777" w:rsidR="00C70249" w:rsidRDefault="00F84D12">
          <w:pPr>
            <w:jc w:val="left"/>
            <w:rPr>
              <w:rFonts w:ascii="Bahnschrift SemiBold Condensed" w:eastAsia="Bahnschrift SemiBold Condensed" w:hAnsi="Bahnschrift SemiBold Condensed" w:cs="Bahnschrift SemiBold Condensed"/>
            </w:rPr>
          </w:pPr>
          <w:r>
            <w:rPr>
              <w:rFonts w:ascii="Bahnschrift SemiBold Condensed" w:eastAsia="Bahnschrift SemiBold Condensed" w:hAnsi="Bahnschrift SemiBold Condensed" w:cs="Bahnschrift SemiBold Condensed"/>
            </w:rPr>
            <w:t>Id: 40CCDCBD-1D27-4BF2-921E-B1791EC7EE53. Projekt</w:t>
          </w:r>
        </w:p>
      </w:tc>
      <w:tc>
        <w:tcPr>
          <w:tcW w:w="3289" w:type="dxa"/>
          <w:tcBorders>
            <w:top w:val="single" w:sz="4" w:space="0" w:color="auto"/>
            <w:left w:val="nil"/>
            <w:bottom w:val="nil"/>
            <w:right w:val="nil"/>
          </w:tcBorders>
          <w:tcMar>
            <w:top w:w="100" w:type="dxa"/>
          </w:tcMar>
        </w:tcPr>
        <w:p w14:paraId="7B4939CC" w14:textId="594C1224" w:rsidR="00C70249" w:rsidRDefault="00F84D12">
          <w:pPr>
            <w:jc w:val="right"/>
            <w:rPr>
              <w:rFonts w:ascii="Bahnschrift SemiBold Condensed" w:eastAsia="Bahnschrift SemiBold Condensed" w:hAnsi="Bahnschrift SemiBold Condensed" w:cs="Bahnschrift SemiBold Condensed"/>
            </w:rPr>
          </w:pPr>
          <w:r>
            <w:rPr>
              <w:rFonts w:ascii="Bahnschrift SemiBold Condensed" w:eastAsia="Bahnschrift SemiBold Condensed" w:hAnsi="Bahnschrift SemiBold Condensed" w:cs="Bahnschrift SemiBold Condensed"/>
            </w:rPr>
            <w:t xml:space="preserve">Strona </w:t>
          </w:r>
          <w:r>
            <w:rPr>
              <w:rFonts w:ascii="Bahnschrift SemiBold Condensed" w:eastAsia="Bahnschrift SemiBold Condensed" w:hAnsi="Bahnschrift SemiBold Condensed" w:cs="Bahnschrift SemiBold Condensed"/>
            </w:rPr>
            <w:fldChar w:fldCharType="begin"/>
          </w:r>
          <w:r>
            <w:rPr>
              <w:rFonts w:ascii="Bahnschrift SemiBold Condensed" w:eastAsia="Bahnschrift SemiBold Condensed" w:hAnsi="Bahnschrift SemiBold Condensed" w:cs="Bahnschrift SemiBold Condensed"/>
            </w:rPr>
            <w:instrText>PAGE</w:instrText>
          </w:r>
          <w:r>
            <w:rPr>
              <w:rFonts w:ascii="Bahnschrift SemiBold Condensed" w:eastAsia="Bahnschrift SemiBold Condensed" w:hAnsi="Bahnschrift SemiBold Condensed" w:cs="Bahnschrift SemiBold Condensed"/>
            </w:rPr>
            <w:fldChar w:fldCharType="separate"/>
          </w:r>
          <w:r>
            <w:rPr>
              <w:rFonts w:ascii="Bahnschrift SemiBold Condensed" w:eastAsia="Bahnschrift SemiBold Condensed" w:hAnsi="Bahnschrift SemiBold Condensed" w:cs="Bahnschrift SemiBold Condensed"/>
              <w:noProof/>
            </w:rPr>
            <w:t>3</w:t>
          </w:r>
          <w:r>
            <w:rPr>
              <w:rFonts w:ascii="Bahnschrift SemiBold Condensed" w:eastAsia="Bahnschrift SemiBold Condensed" w:hAnsi="Bahnschrift SemiBold Condensed" w:cs="Bahnschrift SemiBold Condensed"/>
            </w:rPr>
            <w:fldChar w:fldCharType="end"/>
          </w:r>
        </w:p>
      </w:tc>
    </w:tr>
  </w:tbl>
  <w:p w14:paraId="50D02067" w14:textId="77777777" w:rsidR="00C70249" w:rsidRDefault="00C70249">
    <w:pPr>
      <w:rPr>
        <w:rFonts w:ascii="Bahnschrift SemiBold Condensed" w:eastAsia="Bahnschrift SemiBold Condensed" w:hAnsi="Bahnschrift SemiBold Condensed" w:cs="Bahnschrift SemiBold Condens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99F4" w14:textId="77777777" w:rsidR="00F84D12" w:rsidRDefault="00F84D12">
      <w:r>
        <w:separator/>
      </w:r>
    </w:p>
  </w:footnote>
  <w:footnote w:type="continuationSeparator" w:id="0">
    <w:p w14:paraId="7D46D5CA" w14:textId="77777777" w:rsidR="00F84D12" w:rsidRDefault="00F84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E4384"/>
    <w:rsid w:val="008541F7"/>
    <w:rsid w:val="00A77B3E"/>
    <w:rsid w:val="00C70249"/>
    <w:rsid w:val="00CA2A55"/>
    <w:rsid w:val="00E9251A"/>
    <w:rsid w:val="00F84D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B950A"/>
  <w15:docId w15:val="{8301642F-4E0E-48FC-8287-F778299C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s-2019-3-1-v\h\users\SM\boggra\Dane\GRABWS\Dysp_Zarz\Dyspozycje\2026\SM_01_999_Suszec_granica%20adm\Zalacznik2.pdf" TargetMode="Externa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yperlink" Target="file:///\\s-2019-3-1-v\h\users\SM\boggra\Dane\GRABWS\Dysp_Zarz\Dyspozycje\2026\SM_01_999_Suszec_granica%20adm\Zalacznik1.pdf"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file:///\\s-2019-3-1-v\h\users\SM\boggra\Dane\GRABWS\Dysp_Zarz\Dyspozycje\2026\SM_01_999_Suszec_granica%20adm\Zalacznik4.pdf" TargetMode="External"/><Relationship Id="rId4" Type="http://schemas.openxmlformats.org/officeDocument/2006/relationships/footnotes" Target="footnotes.xml"/><Relationship Id="rId9" Type="http://schemas.openxmlformats.org/officeDocument/2006/relationships/hyperlink" Target="file:///\\s-2019-3-1-v\h\users\SM\boggra\Dane\GRABWS\Dysp_Zarz\Dyspozycje\2026\SM_01_999_Suszec_granica%20adm\Zalacznik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1583</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Rada Miasta Żory</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przeprowadzenia konsultacji z^mieszkańcami Miasta Żory w^przedmiocie zmiany granicy administracyjnej pomiędzy Miastem Żory a^Gminą Suszec</dc:subject>
  <dc:creator>boggra</dc:creator>
  <cp:lastModifiedBy>Bogusław Grabiec</cp:lastModifiedBy>
  <cp:revision>2</cp:revision>
  <dcterms:created xsi:type="dcterms:W3CDTF">2026-02-20T15:27:00Z</dcterms:created>
  <dcterms:modified xsi:type="dcterms:W3CDTF">2026-02-20T15:27:00Z</dcterms:modified>
  <cp:category>Akt prawny</cp:category>
</cp:coreProperties>
</file>